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B4D" w:rsidRDefault="00117B4D" w:rsidP="00117B4D">
      <w:pPr>
        <w:pStyle w:val="ConsPlusTitlePage"/>
        <w:jc w:val="center"/>
        <w:rPr>
          <w:sz w:val="44"/>
        </w:rPr>
      </w:pPr>
      <w:r>
        <w:br/>
      </w:r>
    </w:p>
    <w:p w:rsidR="00117B4D" w:rsidRDefault="00117B4D" w:rsidP="00117B4D">
      <w:pPr>
        <w:pStyle w:val="ConsPlusTitlePage"/>
        <w:jc w:val="center"/>
        <w:rPr>
          <w:sz w:val="44"/>
        </w:rPr>
      </w:pPr>
    </w:p>
    <w:p w:rsidR="00117B4D" w:rsidRDefault="00117B4D" w:rsidP="00117B4D">
      <w:pPr>
        <w:pStyle w:val="ConsPlusTitlePage"/>
        <w:jc w:val="center"/>
        <w:rPr>
          <w:sz w:val="44"/>
        </w:rPr>
      </w:pPr>
    </w:p>
    <w:p w:rsidR="00117B4D" w:rsidRDefault="00117B4D" w:rsidP="00117B4D">
      <w:pPr>
        <w:pStyle w:val="ConsPlusTitlePage"/>
        <w:jc w:val="center"/>
        <w:rPr>
          <w:sz w:val="44"/>
        </w:rPr>
      </w:pPr>
    </w:p>
    <w:p w:rsidR="00117B4D" w:rsidRDefault="00117B4D" w:rsidP="00117B4D">
      <w:pPr>
        <w:pStyle w:val="ConsPlusTitlePage"/>
        <w:jc w:val="center"/>
        <w:rPr>
          <w:sz w:val="44"/>
        </w:rPr>
      </w:pPr>
      <w:bookmarkStart w:id="0" w:name="_GoBack"/>
      <w:bookmarkEnd w:id="0"/>
    </w:p>
    <w:p w:rsidR="00117B4D" w:rsidRDefault="00117B4D" w:rsidP="00117B4D">
      <w:pPr>
        <w:pStyle w:val="ConsPlusTitlePage"/>
        <w:jc w:val="center"/>
        <w:rPr>
          <w:sz w:val="44"/>
        </w:rPr>
      </w:pPr>
    </w:p>
    <w:p w:rsidR="00117B4D" w:rsidRDefault="00117B4D" w:rsidP="00117B4D">
      <w:pPr>
        <w:pStyle w:val="ConsPlusTitlePage"/>
        <w:jc w:val="center"/>
        <w:rPr>
          <w:sz w:val="44"/>
        </w:rPr>
      </w:pPr>
    </w:p>
    <w:p w:rsidR="00117B4D" w:rsidRDefault="00117B4D" w:rsidP="00117B4D">
      <w:pPr>
        <w:pStyle w:val="ConsPlusTitlePage"/>
        <w:jc w:val="center"/>
        <w:rPr>
          <w:sz w:val="44"/>
        </w:rPr>
      </w:pPr>
    </w:p>
    <w:p w:rsidR="00117B4D" w:rsidRDefault="00117B4D" w:rsidP="00117B4D">
      <w:pPr>
        <w:pStyle w:val="ConsPlusTitlePage"/>
        <w:jc w:val="center"/>
        <w:rPr>
          <w:sz w:val="44"/>
        </w:rPr>
      </w:pPr>
    </w:p>
    <w:p w:rsidR="00117B4D" w:rsidRDefault="00117B4D" w:rsidP="00117B4D">
      <w:pPr>
        <w:pStyle w:val="ConsPlusTitlePage"/>
        <w:jc w:val="center"/>
        <w:rPr>
          <w:sz w:val="44"/>
        </w:rPr>
      </w:pPr>
    </w:p>
    <w:p w:rsidR="00117B4D" w:rsidRPr="00117B4D" w:rsidRDefault="00117B4D" w:rsidP="00117B4D">
      <w:pPr>
        <w:pStyle w:val="ConsPlusTitlePage"/>
        <w:jc w:val="center"/>
        <w:rPr>
          <w:sz w:val="44"/>
        </w:rPr>
      </w:pPr>
      <w:r w:rsidRPr="00117B4D">
        <w:rPr>
          <w:sz w:val="44"/>
        </w:rPr>
        <w:t xml:space="preserve">Федеральный закон от 06.04.2011 </w:t>
      </w:r>
      <w:r w:rsidRPr="00117B4D">
        <w:rPr>
          <w:sz w:val="44"/>
          <w:lang w:val="en-US"/>
        </w:rPr>
        <w:t>N</w:t>
      </w:r>
      <w:r w:rsidRPr="00117B4D">
        <w:rPr>
          <w:sz w:val="44"/>
        </w:rPr>
        <w:t xml:space="preserve"> 63-ФЗ (ред. От 21.04.2025)</w:t>
      </w:r>
    </w:p>
    <w:p w:rsidR="00117B4D" w:rsidRPr="00117B4D" w:rsidRDefault="00117B4D" w:rsidP="00117B4D">
      <w:pPr>
        <w:pStyle w:val="ConsPlusTitlePage"/>
        <w:jc w:val="center"/>
        <w:rPr>
          <w:sz w:val="44"/>
        </w:rPr>
      </w:pPr>
      <w:r w:rsidRPr="00117B4D">
        <w:rPr>
          <w:sz w:val="44"/>
        </w:rPr>
        <w:t>«Об электронной подписи»</w:t>
      </w:r>
    </w:p>
    <w:p w:rsidR="00117B4D" w:rsidRDefault="00117B4D">
      <w:pPr>
        <w:rPr>
          <w:rFonts w:ascii="Calibri" w:eastAsia="Times New Roman" w:hAnsi="Calibri" w:cs="Calibri"/>
          <w:szCs w:val="20"/>
          <w:lang w:eastAsia="ru-RU"/>
        </w:rPr>
      </w:pPr>
      <w:r>
        <w:br w:type="page"/>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17B4D" w:rsidTr="00117B4D">
        <w:tc>
          <w:tcPr>
            <w:tcW w:w="4677" w:type="dxa"/>
            <w:tcBorders>
              <w:top w:val="nil"/>
              <w:left w:val="nil"/>
              <w:bottom w:val="nil"/>
              <w:right w:val="nil"/>
            </w:tcBorders>
          </w:tcPr>
          <w:p w:rsidR="00117B4D" w:rsidRDefault="00117B4D">
            <w:pPr>
              <w:pStyle w:val="ConsPlusNormal"/>
            </w:pPr>
            <w:r>
              <w:lastRenderedPageBreak/>
              <w:t>6 апреля 2011 года</w:t>
            </w:r>
          </w:p>
        </w:tc>
        <w:tc>
          <w:tcPr>
            <w:tcW w:w="4678" w:type="dxa"/>
            <w:tcBorders>
              <w:top w:val="nil"/>
              <w:left w:val="nil"/>
              <w:bottom w:val="nil"/>
              <w:right w:val="nil"/>
            </w:tcBorders>
          </w:tcPr>
          <w:p w:rsidR="00117B4D" w:rsidRDefault="00117B4D">
            <w:pPr>
              <w:pStyle w:val="ConsPlusNormal"/>
              <w:jc w:val="right"/>
            </w:pPr>
            <w:r>
              <w:t>N 63-ФЗ</w:t>
            </w:r>
          </w:p>
        </w:tc>
      </w:tr>
    </w:tbl>
    <w:p w:rsidR="00117B4D" w:rsidRDefault="00117B4D">
      <w:pPr>
        <w:pStyle w:val="ConsPlusNormal"/>
        <w:pBdr>
          <w:bottom w:val="single" w:sz="6" w:space="0" w:color="auto"/>
        </w:pBdr>
        <w:spacing w:before="100" w:after="100"/>
        <w:jc w:val="both"/>
        <w:rPr>
          <w:sz w:val="2"/>
          <w:szCs w:val="2"/>
        </w:rPr>
      </w:pPr>
    </w:p>
    <w:p w:rsidR="00117B4D" w:rsidRDefault="00117B4D">
      <w:pPr>
        <w:pStyle w:val="ConsPlusNormal"/>
        <w:jc w:val="both"/>
      </w:pPr>
    </w:p>
    <w:p w:rsidR="00117B4D" w:rsidRDefault="00117B4D">
      <w:pPr>
        <w:pStyle w:val="ConsPlusTitle"/>
        <w:jc w:val="center"/>
      </w:pPr>
      <w:r>
        <w:t>РОССИЙСКАЯ ФЕДЕРАЦИЯ</w:t>
      </w:r>
    </w:p>
    <w:p w:rsidR="00117B4D" w:rsidRDefault="00117B4D">
      <w:pPr>
        <w:pStyle w:val="ConsPlusTitle"/>
        <w:jc w:val="center"/>
      </w:pPr>
    </w:p>
    <w:p w:rsidR="00117B4D" w:rsidRDefault="00117B4D">
      <w:pPr>
        <w:pStyle w:val="ConsPlusTitle"/>
        <w:jc w:val="center"/>
      </w:pPr>
      <w:r>
        <w:t>ФЕДЕРАЛЬНЫЙ ЗАКОН</w:t>
      </w:r>
    </w:p>
    <w:p w:rsidR="00117B4D" w:rsidRDefault="00117B4D">
      <w:pPr>
        <w:pStyle w:val="ConsPlusTitle"/>
        <w:jc w:val="center"/>
      </w:pPr>
    </w:p>
    <w:p w:rsidR="00117B4D" w:rsidRDefault="00117B4D">
      <w:pPr>
        <w:pStyle w:val="ConsPlusTitle"/>
        <w:jc w:val="center"/>
      </w:pPr>
      <w:r>
        <w:t>ОБ ЭЛЕКТРОННОЙ ПОДПИСИ</w:t>
      </w:r>
    </w:p>
    <w:p w:rsidR="00117B4D" w:rsidRDefault="00117B4D">
      <w:pPr>
        <w:pStyle w:val="ConsPlusNormal"/>
        <w:ind w:firstLine="540"/>
        <w:jc w:val="both"/>
      </w:pPr>
    </w:p>
    <w:p w:rsidR="00117B4D" w:rsidRDefault="00117B4D">
      <w:pPr>
        <w:pStyle w:val="ConsPlusNormal"/>
        <w:jc w:val="right"/>
      </w:pPr>
      <w:r>
        <w:t>Принят</w:t>
      </w:r>
    </w:p>
    <w:p w:rsidR="00117B4D" w:rsidRDefault="00117B4D">
      <w:pPr>
        <w:pStyle w:val="ConsPlusNormal"/>
        <w:jc w:val="right"/>
      </w:pPr>
      <w:r>
        <w:t>Государственной Думой</w:t>
      </w:r>
    </w:p>
    <w:p w:rsidR="00117B4D" w:rsidRDefault="00117B4D">
      <w:pPr>
        <w:pStyle w:val="ConsPlusNormal"/>
        <w:jc w:val="right"/>
      </w:pPr>
      <w:r>
        <w:t>25 марта 2011 года</w:t>
      </w:r>
    </w:p>
    <w:p w:rsidR="00117B4D" w:rsidRDefault="00117B4D">
      <w:pPr>
        <w:pStyle w:val="ConsPlusNormal"/>
        <w:jc w:val="right"/>
      </w:pPr>
    </w:p>
    <w:p w:rsidR="00117B4D" w:rsidRDefault="00117B4D">
      <w:pPr>
        <w:pStyle w:val="ConsPlusNormal"/>
        <w:jc w:val="right"/>
      </w:pPr>
      <w:r>
        <w:t>Одобрен</w:t>
      </w:r>
    </w:p>
    <w:p w:rsidR="00117B4D" w:rsidRDefault="00117B4D">
      <w:pPr>
        <w:pStyle w:val="ConsPlusNormal"/>
        <w:jc w:val="right"/>
      </w:pPr>
      <w:r>
        <w:t>Советом Федерации</w:t>
      </w:r>
    </w:p>
    <w:p w:rsidR="00117B4D" w:rsidRDefault="00117B4D">
      <w:pPr>
        <w:pStyle w:val="ConsPlusNormal"/>
        <w:jc w:val="right"/>
      </w:pPr>
      <w:r>
        <w:t>30 марта 2011 года</w:t>
      </w:r>
    </w:p>
    <w:p w:rsidR="00117B4D" w:rsidRDefault="00117B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B4D" w:rsidRDefault="00117B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B4D" w:rsidRDefault="00117B4D">
            <w:pPr>
              <w:pStyle w:val="ConsPlusNormal"/>
              <w:jc w:val="center"/>
            </w:pPr>
            <w:r>
              <w:rPr>
                <w:color w:val="392C69"/>
              </w:rPr>
              <w:t>Список изменяющих документов</w:t>
            </w:r>
          </w:p>
          <w:p w:rsidR="00117B4D" w:rsidRDefault="00117B4D">
            <w:pPr>
              <w:pStyle w:val="ConsPlusNormal"/>
              <w:jc w:val="center"/>
            </w:pPr>
            <w:r>
              <w:rPr>
                <w:color w:val="392C69"/>
              </w:rPr>
              <w:t xml:space="preserve">(в ред. Федеральных законов от 01.07.2011 </w:t>
            </w:r>
            <w:hyperlink r:id="rId4">
              <w:r>
                <w:rPr>
                  <w:color w:val="0000FF"/>
                </w:rPr>
                <w:t>N 169-ФЗ</w:t>
              </w:r>
            </w:hyperlink>
            <w:r>
              <w:rPr>
                <w:color w:val="392C69"/>
              </w:rPr>
              <w:t>,</w:t>
            </w:r>
          </w:p>
          <w:p w:rsidR="00117B4D" w:rsidRDefault="00117B4D">
            <w:pPr>
              <w:pStyle w:val="ConsPlusNormal"/>
              <w:jc w:val="center"/>
            </w:pPr>
            <w:r>
              <w:rPr>
                <w:color w:val="392C69"/>
              </w:rPr>
              <w:t xml:space="preserve">от 10.07.2012 </w:t>
            </w:r>
            <w:hyperlink r:id="rId5">
              <w:r>
                <w:rPr>
                  <w:color w:val="0000FF"/>
                </w:rPr>
                <w:t>N 108-ФЗ</w:t>
              </w:r>
            </w:hyperlink>
            <w:r>
              <w:rPr>
                <w:color w:val="392C69"/>
              </w:rPr>
              <w:t xml:space="preserve">, от 05.04.2013 </w:t>
            </w:r>
            <w:hyperlink r:id="rId6">
              <w:r>
                <w:rPr>
                  <w:color w:val="0000FF"/>
                </w:rPr>
                <w:t>N 60-ФЗ</w:t>
              </w:r>
            </w:hyperlink>
            <w:r>
              <w:rPr>
                <w:color w:val="392C69"/>
              </w:rPr>
              <w:t xml:space="preserve">, от 02.07.2013 </w:t>
            </w:r>
            <w:hyperlink r:id="rId7">
              <w:r>
                <w:rPr>
                  <w:color w:val="0000FF"/>
                </w:rPr>
                <w:t>N 171-ФЗ</w:t>
              </w:r>
            </w:hyperlink>
            <w:r>
              <w:rPr>
                <w:color w:val="392C69"/>
              </w:rPr>
              <w:t>,</w:t>
            </w:r>
          </w:p>
          <w:p w:rsidR="00117B4D" w:rsidRDefault="00117B4D">
            <w:pPr>
              <w:pStyle w:val="ConsPlusNormal"/>
              <w:jc w:val="center"/>
            </w:pPr>
            <w:r>
              <w:rPr>
                <w:color w:val="392C69"/>
              </w:rPr>
              <w:t xml:space="preserve">от 02.07.2013 </w:t>
            </w:r>
            <w:hyperlink r:id="rId8">
              <w:r>
                <w:rPr>
                  <w:color w:val="0000FF"/>
                </w:rPr>
                <w:t>N 185-ФЗ</w:t>
              </w:r>
            </w:hyperlink>
            <w:r>
              <w:rPr>
                <w:color w:val="392C69"/>
              </w:rPr>
              <w:t xml:space="preserve">, от 12.03.2014 </w:t>
            </w:r>
            <w:hyperlink r:id="rId9">
              <w:r>
                <w:rPr>
                  <w:color w:val="0000FF"/>
                </w:rPr>
                <w:t>N 33-ФЗ</w:t>
              </w:r>
            </w:hyperlink>
            <w:r>
              <w:rPr>
                <w:color w:val="392C69"/>
              </w:rPr>
              <w:t xml:space="preserve">, от 28.06.2014 </w:t>
            </w:r>
            <w:hyperlink r:id="rId10">
              <w:r>
                <w:rPr>
                  <w:color w:val="0000FF"/>
                </w:rPr>
                <w:t>N 184-ФЗ</w:t>
              </w:r>
            </w:hyperlink>
            <w:r>
              <w:rPr>
                <w:color w:val="392C69"/>
              </w:rPr>
              <w:t>,</w:t>
            </w:r>
          </w:p>
          <w:p w:rsidR="00117B4D" w:rsidRDefault="00117B4D">
            <w:pPr>
              <w:pStyle w:val="ConsPlusNormal"/>
              <w:jc w:val="center"/>
            </w:pPr>
            <w:r>
              <w:rPr>
                <w:color w:val="392C69"/>
              </w:rPr>
              <w:t xml:space="preserve">от 30.12.2015 </w:t>
            </w:r>
            <w:hyperlink r:id="rId11">
              <w:r>
                <w:rPr>
                  <w:color w:val="0000FF"/>
                </w:rPr>
                <w:t>N 445-ФЗ</w:t>
              </w:r>
            </w:hyperlink>
            <w:r>
              <w:rPr>
                <w:color w:val="392C69"/>
              </w:rPr>
              <w:t xml:space="preserve">, от 23.06.2016 </w:t>
            </w:r>
            <w:hyperlink r:id="rId12">
              <w:r>
                <w:rPr>
                  <w:color w:val="0000FF"/>
                </w:rPr>
                <w:t>N 220-ФЗ</w:t>
              </w:r>
            </w:hyperlink>
            <w:r>
              <w:rPr>
                <w:color w:val="392C69"/>
              </w:rPr>
              <w:t xml:space="preserve">, от 27.12.2019 </w:t>
            </w:r>
            <w:hyperlink r:id="rId13">
              <w:r>
                <w:rPr>
                  <w:color w:val="0000FF"/>
                </w:rPr>
                <w:t>N 476-ФЗ</w:t>
              </w:r>
            </w:hyperlink>
            <w:r>
              <w:rPr>
                <w:color w:val="392C69"/>
              </w:rPr>
              <w:t>,</w:t>
            </w:r>
          </w:p>
          <w:p w:rsidR="00117B4D" w:rsidRDefault="00117B4D">
            <w:pPr>
              <w:pStyle w:val="ConsPlusNormal"/>
              <w:jc w:val="center"/>
            </w:pPr>
            <w:r>
              <w:rPr>
                <w:color w:val="392C69"/>
              </w:rPr>
              <w:t xml:space="preserve">от 08.06.2020 </w:t>
            </w:r>
            <w:hyperlink r:id="rId14">
              <w:r>
                <w:rPr>
                  <w:color w:val="0000FF"/>
                </w:rPr>
                <w:t>N 181-ФЗ</w:t>
              </w:r>
            </w:hyperlink>
            <w:r>
              <w:rPr>
                <w:color w:val="392C69"/>
              </w:rPr>
              <w:t xml:space="preserve">, от 24.02.2021 </w:t>
            </w:r>
            <w:hyperlink r:id="rId15">
              <w:r>
                <w:rPr>
                  <w:color w:val="0000FF"/>
                </w:rPr>
                <w:t>N 20-ФЗ</w:t>
              </w:r>
            </w:hyperlink>
            <w:r>
              <w:rPr>
                <w:color w:val="392C69"/>
              </w:rPr>
              <w:t xml:space="preserve">, от 11.06.2021 </w:t>
            </w:r>
            <w:hyperlink r:id="rId16">
              <w:r>
                <w:rPr>
                  <w:color w:val="0000FF"/>
                </w:rPr>
                <w:t>N 170-ФЗ</w:t>
              </w:r>
            </w:hyperlink>
            <w:r>
              <w:rPr>
                <w:color w:val="392C69"/>
              </w:rPr>
              <w:t>,</w:t>
            </w:r>
          </w:p>
          <w:p w:rsidR="00117B4D" w:rsidRDefault="00117B4D">
            <w:pPr>
              <w:pStyle w:val="ConsPlusNormal"/>
              <w:jc w:val="center"/>
            </w:pPr>
            <w:r>
              <w:rPr>
                <w:color w:val="392C69"/>
              </w:rPr>
              <w:t xml:space="preserve">от 02.07.2021 </w:t>
            </w:r>
            <w:hyperlink r:id="rId17">
              <w:r>
                <w:rPr>
                  <w:color w:val="0000FF"/>
                </w:rPr>
                <w:t>N 359-ФЗ</w:t>
              </w:r>
            </w:hyperlink>
            <w:r>
              <w:rPr>
                <w:color w:val="392C69"/>
              </w:rPr>
              <w:t xml:space="preserve">, от 14.07.2022 </w:t>
            </w:r>
            <w:hyperlink r:id="rId18">
              <w:r>
                <w:rPr>
                  <w:color w:val="0000FF"/>
                </w:rPr>
                <w:t>N 339-ФЗ</w:t>
              </w:r>
            </w:hyperlink>
            <w:r>
              <w:rPr>
                <w:color w:val="392C69"/>
              </w:rPr>
              <w:t xml:space="preserve">, от 19.12.2022 </w:t>
            </w:r>
            <w:hyperlink r:id="rId19">
              <w:r>
                <w:rPr>
                  <w:color w:val="0000FF"/>
                </w:rPr>
                <w:t>N 536-ФЗ</w:t>
              </w:r>
            </w:hyperlink>
            <w:r>
              <w:rPr>
                <w:color w:val="392C69"/>
              </w:rPr>
              <w:t>,</w:t>
            </w:r>
          </w:p>
          <w:p w:rsidR="00117B4D" w:rsidRDefault="00117B4D">
            <w:pPr>
              <w:pStyle w:val="ConsPlusNormal"/>
              <w:jc w:val="center"/>
            </w:pPr>
            <w:r>
              <w:rPr>
                <w:color w:val="392C69"/>
              </w:rPr>
              <w:t xml:space="preserve">от 28.12.2022 </w:t>
            </w:r>
            <w:hyperlink r:id="rId20">
              <w:r>
                <w:rPr>
                  <w:color w:val="0000FF"/>
                </w:rPr>
                <w:t>N 569-ФЗ</w:t>
              </w:r>
            </w:hyperlink>
            <w:r>
              <w:rPr>
                <w:color w:val="392C69"/>
              </w:rPr>
              <w:t xml:space="preserve">, от 04.08.2023 </w:t>
            </w:r>
            <w:hyperlink r:id="rId21">
              <w:r>
                <w:rPr>
                  <w:color w:val="0000FF"/>
                </w:rPr>
                <w:t>N 457-ФЗ</w:t>
              </w:r>
            </w:hyperlink>
            <w:r>
              <w:rPr>
                <w:color w:val="392C69"/>
              </w:rPr>
              <w:t xml:space="preserve">, от 28.12.2024 </w:t>
            </w:r>
            <w:hyperlink r:id="rId22">
              <w:r>
                <w:rPr>
                  <w:color w:val="0000FF"/>
                </w:rPr>
                <w:t>N 521-ФЗ</w:t>
              </w:r>
            </w:hyperlink>
            <w:r>
              <w:rPr>
                <w:color w:val="392C69"/>
              </w:rPr>
              <w:t>,</w:t>
            </w:r>
          </w:p>
          <w:p w:rsidR="00117B4D" w:rsidRDefault="00117B4D">
            <w:pPr>
              <w:pStyle w:val="ConsPlusNormal"/>
              <w:jc w:val="center"/>
            </w:pPr>
            <w:r>
              <w:rPr>
                <w:color w:val="392C69"/>
              </w:rPr>
              <w:t xml:space="preserve">от 21.04.2025 </w:t>
            </w:r>
            <w:hyperlink r:id="rId23">
              <w:r>
                <w:rPr>
                  <w:color w:val="0000FF"/>
                </w:rPr>
                <w:t>N 94-ФЗ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r>
    </w:tbl>
    <w:p w:rsidR="00117B4D" w:rsidRDefault="00117B4D">
      <w:pPr>
        <w:pStyle w:val="ConsPlusNormal"/>
        <w:jc w:val="both"/>
      </w:pPr>
    </w:p>
    <w:p w:rsidR="00117B4D" w:rsidRDefault="00117B4D">
      <w:pPr>
        <w:pStyle w:val="ConsPlusTitle"/>
        <w:ind w:firstLine="540"/>
        <w:jc w:val="both"/>
        <w:outlineLvl w:val="0"/>
      </w:pPr>
      <w:r>
        <w:t>Статья 1. Сфера действия настоящего Федерального закона</w:t>
      </w:r>
    </w:p>
    <w:p w:rsidR="00117B4D" w:rsidRDefault="00117B4D">
      <w:pPr>
        <w:pStyle w:val="ConsPlusNormal"/>
        <w:ind w:firstLine="540"/>
        <w:jc w:val="both"/>
      </w:pPr>
    </w:p>
    <w:p w:rsidR="00117B4D" w:rsidRDefault="00117B4D">
      <w:pPr>
        <w:pStyle w:val="ConsPlusNormal"/>
        <w:ind w:firstLine="540"/>
        <w:jc w:val="both"/>
      </w:pPr>
      <w:r>
        <w:t>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в том числе в случаях, установленных другими федеральными законами.</w:t>
      </w:r>
    </w:p>
    <w:p w:rsidR="00117B4D" w:rsidRDefault="00117B4D">
      <w:pPr>
        <w:pStyle w:val="ConsPlusNormal"/>
        <w:jc w:val="both"/>
      </w:pPr>
      <w:r>
        <w:t xml:space="preserve">(в ред. Федерального </w:t>
      </w:r>
      <w:hyperlink r:id="rId24">
        <w:r>
          <w:rPr>
            <w:color w:val="0000FF"/>
          </w:rPr>
          <w:t>закона</w:t>
        </w:r>
      </w:hyperlink>
      <w:r>
        <w:t xml:space="preserve"> от 05.04.2013 N 60-ФЗ)</w:t>
      </w:r>
    </w:p>
    <w:p w:rsidR="00117B4D" w:rsidRDefault="00117B4D">
      <w:pPr>
        <w:pStyle w:val="ConsPlusNormal"/>
        <w:ind w:firstLine="540"/>
        <w:jc w:val="both"/>
      </w:pPr>
    </w:p>
    <w:p w:rsidR="00117B4D" w:rsidRDefault="00117B4D">
      <w:pPr>
        <w:pStyle w:val="ConsPlusTitle"/>
        <w:ind w:firstLine="540"/>
        <w:jc w:val="both"/>
        <w:outlineLvl w:val="0"/>
      </w:pPr>
      <w:r>
        <w:t>Статья 2. Основные понятия, используемые в настоящем Федеральном законе</w:t>
      </w:r>
    </w:p>
    <w:p w:rsidR="00117B4D" w:rsidRDefault="00117B4D">
      <w:pPr>
        <w:pStyle w:val="ConsPlusNormal"/>
        <w:ind w:firstLine="540"/>
        <w:jc w:val="both"/>
      </w:pPr>
    </w:p>
    <w:p w:rsidR="00117B4D" w:rsidRDefault="00117B4D">
      <w:pPr>
        <w:pStyle w:val="ConsPlusNormal"/>
        <w:ind w:firstLine="540"/>
        <w:jc w:val="both"/>
      </w:pPr>
      <w:r>
        <w:t>Для целей настоящего Федерального закона используются следующие основные понятия:</w:t>
      </w:r>
    </w:p>
    <w:p w:rsidR="00117B4D" w:rsidRDefault="00117B4D">
      <w:pPr>
        <w:pStyle w:val="ConsPlusNormal"/>
        <w:spacing w:before="220"/>
        <w:ind w:firstLine="540"/>
        <w:jc w:val="both"/>
      </w:pPr>
      <w: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117B4D" w:rsidRDefault="00117B4D">
      <w:pPr>
        <w:pStyle w:val="ConsPlusNormal"/>
        <w:spacing w:before="220"/>
        <w:ind w:firstLine="540"/>
        <w:jc w:val="both"/>
      </w:pPr>
      <w:r>
        <w:t>2) 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rsidR="00117B4D" w:rsidRDefault="00117B4D">
      <w:pPr>
        <w:pStyle w:val="ConsPlusNormal"/>
        <w:spacing w:before="220"/>
        <w:ind w:firstLine="540"/>
        <w:jc w:val="both"/>
      </w:pPr>
      <w:r>
        <w:t xml:space="preserve">3) квалифицированный сертификат ключа проверки электронной подписи (далее - квалифицированный сертификат) - сертификат ключа проверки электронной подписи, соответствующий требованиям, установленным настоящим Федеральным законом и иными принимаемыми в соответствии с ним нормативными правовыми актами, созданный </w:t>
      </w:r>
      <w:r>
        <w:lastRenderedPageBreak/>
        <w:t>аккредитованным удостоверяющим центром либо федеральным органом исполнительной власти, уполномоченным в сфере использования электронной подписи (далее - уполномоченный федеральный орган), и являющийся в связи с этим официальным документом;</w:t>
      </w:r>
    </w:p>
    <w:p w:rsidR="00117B4D" w:rsidRDefault="00117B4D">
      <w:pPr>
        <w:pStyle w:val="ConsPlusNormal"/>
        <w:jc w:val="both"/>
      </w:pPr>
      <w:r>
        <w:t xml:space="preserve">(в ред. Федеральных законов от 30.12.2015 </w:t>
      </w:r>
      <w:hyperlink r:id="rId25">
        <w:r>
          <w:rPr>
            <w:color w:val="0000FF"/>
          </w:rPr>
          <w:t>N 445-ФЗ</w:t>
        </w:r>
      </w:hyperlink>
      <w:r>
        <w:t xml:space="preserve">, от 27.12.2019 </w:t>
      </w:r>
      <w:hyperlink r:id="rId26">
        <w:r>
          <w:rPr>
            <w:color w:val="0000FF"/>
          </w:rPr>
          <w:t>N 476-ФЗ</w:t>
        </w:r>
      </w:hyperlink>
      <w:r>
        <w:t>)</w:t>
      </w:r>
    </w:p>
    <w:p w:rsidR="00117B4D" w:rsidRDefault="00117B4D">
      <w:pPr>
        <w:pStyle w:val="ConsPlusNormal"/>
        <w:spacing w:before="220"/>
        <w:ind w:firstLine="540"/>
        <w:jc w:val="both"/>
      </w:pPr>
      <w:r>
        <w:t>4) владелец сертификата ключа проверки электронной подписи - лицо, которому в установленном настоящим Федеральным законом порядке выдан сертификат ключа проверки электронной подписи;</w:t>
      </w:r>
    </w:p>
    <w:p w:rsidR="00117B4D" w:rsidRDefault="00117B4D">
      <w:pPr>
        <w:pStyle w:val="ConsPlusNormal"/>
        <w:spacing w:before="220"/>
        <w:ind w:firstLine="540"/>
        <w:jc w:val="both"/>
      </w:pPr>
      <w:r>
        <w:t>5) ключ электронной подписи - уникальная последовательность символов, предназначенная для создания электронной подписи;</w:t>
      </w:r>
    </w:p>
    <w:p w:rsidR="00117B4D" w:rsidRDefault="00117B4D">
      <w:pPr>
        <w:pStyle w:val="ConsPlusNormal"/>
        <w:spacing w:before="220"/>
        <w:ind w:firstLine="540"/>
        <w:jc w:val="both"/>
      </w:pPr>
      <w:r>
        <w:t>6) ключ проверки электронной подписи -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rsidR="00117B4D" w:rsidRDefault="00117B4D">
      <w:pPr>
        <w:pStyle w:val="ConsPlusNormal"/>
        <w:spacing w:before="220"/>
        <w:ind w:firstLine="540"/>
        <w:jc w:val="both"/>
      </w:pPr>
      <w:r>
        <w:t>7) 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настоящим Федеральным законом;</w:t>
      </w:r>
    </w:p>
    <w:p w:rsidR="00117B4D" w:rsidRDefault="00117B4D">
      <w:pPr>
        <w:pStyle w:val="ConsPlusNormal"/>
        <w:jc w:val="both"/>
      </w:pPr>
      <w:r>
        <w:t xml:space="preserve">(в ред. Федерального </w:t>
      </w:r>
      <w:hyperlink r:id="rId27">
        <w:r>
          <w:rPr>
            <w:color w:val="0000FF"/>
          </w:rPr>
          <w:t>закона</w:t>
        </w:r>
      </w:hyperlink>
      <w:r>
        <w:t xml:space="preserve"> от 30.12.2015 N 445-ФЗ)</w:t>
      </w:r>
    </w:p>
    <w:p w:rsidR="00117B4D" w:rsidRDefault="00117B4D">
      <w:pPr>
        <w:pStyle w:val="ConsPlusNormal"/>
        <w:spacing w:before="220"/>
        <w:ind w:firstLine="540"/>
        <w:jc w:val="both"/>
      </w:pPr>
      <w:r>
        <w:t>8) аккредитация удостоверяющего центра - признание соответствия удостоверяющего центра требованиям настоящего Федерального закона;</w:t>
      </w:r>
    </w:p>
    <w:p w:rsidR="00117B4D" w:rsidRDefault="00117B4D">
      <w:pPr>
        <w:pStyle w:val="ConsPlusNormal"/>
        <w:jc w:val="both"/>
      </w:pPr>
      <w:r>
        <w:t xml:space="preserve">(в ред. Федерального </w:t>
      </w:r>
      <w:hyperlink r:id="rId28">
        <w:r>
          <w:rPr>
            <w:color w:val="0000FF"/>
          </w:rPr>
          <w:t>закона</w:t>
        </w:r>
      </w:hyperlink>
      <w:r>
        <w:t xml:space="preserve"> от 27.12.2019 N 476-ФЗ)</w:t>
      </w:r>
    </w:p>
    <w:p w:rsidR="00117B4D" w:rsidRDefault="00117B4D">
      <w:pPr>
        <w:pStyle w:val="ConsPlusNormal"/>
        <w:spacing w:before="220"/>
        <w:ind w:firstLine="540"/>
        <w:jc w:val="both"/>
      </w:pPr>
      <w:r>
        <w:t>8.1) аккредитация доверенной третьей стороны - признание уполномоченным федеральным органом соответствия юридического лица требованиям настоящего Федерального закона к доверенной третьей стороне;</w:t>
      </w:r>
    </w:p>
    <w:p w:rsidR="00117B4D" w:rsidRDefault="00117B4D">
      <w:pPr>
        <w:pStyle w:val="ConsPlusNormal"/>
        <w:jc w:val="both"/>
      </w:pPr>
      <w:r>
        <w:t xml:space="preserve">(п. 8.1 введен Федеральным </w:t>
      </w:r>
      <w:hyperlink r:id="rId29">
        <w:r>
          <w:rPr>
            <w:color w:val="0000FF"/>
          </w:rPr>
          <w:t>законом</w:t>
        </w:r>
      </w:hyperlink>
      <w:r>
        <w:t xml:space="preserve"> от 27.12.2019 N 476-ФЗ)</w:t>
      </w:r>
    </w:p>
    <w:p w:rsidR="00117B4D" w:rsidRDefault="00117B4D">
      <w:pPr>
        <w:pStyle w:val="ConsPlusNormal"/>
        <w:spacing w:before="220"/>
        <w:ind w:firstLine="540"/>
        <w:jc w:val="both"/>
      </w:pPr>
      <w:r>
        <w:t>9) средства электронной подписи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rsidR="00117B4D" w:rsidRDefault="00117B4D">
      <w:pPr>
        <w:pStyle w:val="ConsPlusNormal"/>
        <w:spacing w:before="220"/>
        <w:ind w:firstLine="540"/>
        <w:jc w:val="both"/>
      </w:pPr>
      <w:r>
        <w:t>10) средства удостоверяющего центра - программные и (или) аппаратные средства, используемые для реализации функций удостоверяющего центра;</w:t>
      </w:r>
    </w:p>
    <w:p w:rsidR="00117B4D" w:rsidRDefault="00117B4D">
      <w:pPr>
        <w:pStyle w:val="ConsPlusNormal"/>
        <w:spacing w:before="220"/>
        <w:ind w:firstLine="540"/>
        <w:jc w:val="both"/>
      </w:pPr>
      <w:r>
        <w:t>11) 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организации, индивидуальные предприниматели, а также граждане;</w:t>
      </w:r>
    </w:p>
    <w:p w:rsidR="00117B4D" w:rsidRDefault="00117B4D">
      <w:pPr>
        <w:pStyle w:val="ConsPlusNormal"/>
        <w:jc w:val="both"/>
      </w:pPr>
      <w:r>
        <w:t xml:space="preserve">(в ред. Федерального </w:t>
      </w:r>
      <w:hyperlink r:id="rId30">
        <w:r>
          <w:rPr>
            <w:color w:val="0000FF"/>
          </w:rPr>
          <w:t>закона</w:t>
        </w:r>
      </w:hyperlink>
      <w:r>
        <w:t xml:space="preserve"> от 27.12.2019 N 476-ФЗ)</w:t>
      </w:r>
    </w:p>
    <w:p w:rsidR="00117B4D" w:rsidRDefault="00117B4D">
      <w:pPr>
        <w:pStyle w:val="ConsPlusNormal"/>
        <w:spacing w:before="220"/>
        <w:ind w:firstLine="540"/>
        <w:jc w:val="both"/>
      </w:pPr>
      <w:r>
        <w:t>12) корпоративная информационная система - информационная система, участники электронного взаимодействия в которой составляют определенный круг лиц;</w:t>
      </w:r>
    </w:p>
    <w:p w:rsidR="00117B4D" w:rsidRDefault="00117B4D">
      <w:pPr>
        <w:pStyle w:val="ConsPlusNormal"/>
        <w:spacing w:before="220"/>
        <w:ind w:firstLine="540"/>
        <w:jc w:val="both"/>
      </w:pPr>
      <w:r>
        <w:t>13) 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rsidR="00117B4D" w:rsidRDefault="00117B4D">
      <w:pPr>
        <w:pStyle w:val="ConsPlusNormal"/>
        <w:spacing w:before="220"/>
        <w:ind w:firstLine="540"/>
        <w:jc w:val="both"/>
      </w:pPr>
      <w:r>
        <w:t xml:space="preserve">14) вручение сертификата ключа проверки электронной подписи - передача доверенным лицом </w:t>
      </w:r>
      <w:proofErr w:type="gramStart"/>
      <w:r>
        <w:t>удостоверяющего центра</w:t>
      </w:r>
      <w:proofErr w:type="gramEnd"/>
      <w:r>
        <w:t xml:space="preserve"> созданного этим удостоверяющим центром сертификата ключа проверки электронной подписи его владельцу;</w:t>
      </w:r>
    </w:p>
    <w:p w:rsidR="00117B4D" w:rsidRDefault="00117B4D">
      <w:pPr>
        <w:pStyle w:val="ConsPlusNormal"/>
        <w:jc w:val="both"/>
      </w:pPr>
      <w:r>
        <w:t xml:space="preserve">(п. 14 введен Федеральным </w:t>
      </w:r>
      <w:hyperlink r:id="rId31">
        <w:r>
          <w:rPr>
            <w:color w:val="0000FF"/>
          </w:rPr>
          <w:t>законом</w:t>
        </w:r>
      </w:hyperlink>
      <w:r>
        <w:t xml:space="preserve"> от 30.12.2015 N 445-ФЗ; в ред. Федерального </w:t>
      </w:r>
      <w:hyperlink r:id="rId32">
        <w:r>
          <w:rPr>
            <w:color w:val="0000FF"/>
          </w:rPr>
          <w:t>закона</w:t>
        </w:r>
      </w:hyperlink>
      <w:r>
        <w:t xml:space="preserve"> от 27.12.2019 N 476-ФЗ)</w:t>
      </w:r>
    </w:p>
    <w:p w:rsidR="00117B4D" w:rsidRDefault="00117B4D">
      <w:pPr>
        <w:pStyle w:val="ConsPlusNormal"/>
        <w:spacing w:before="220"/>
        <w:ind w:firstLine="540"/>
        <w:jc w:val="both"/>
      </w:pPr>
      <w:r>
        <w:lastRenderedPageBreak/>
        <w:t>15) подтверждение владения ключом электронной подписи - получение удостоверяющим центром, уполномоченным федеральным органом доказательств того, что лицо, обратившееся за получением 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w:t>
      </w:r>
    </w:p>
    <w:p w:rsidR="00117B4D" w:rsidRDefault="00117B4D">
      <w:pPr>
        <w:pStyle w:val="ConsPlusNormal"/>
        <w:jc w:val="both"/>
      </w:pPr>
      <w:r>
        <w:t xml:space="preserve">(п. 15 введен Федеральным </w:t>
      </w:r>
      <w:hyperlink r:id="rId33">
        <w:r>
          <w:rPr>
            <w:color w:val="0000FF"/>
          </w:rPr>
          <w:t>законом</w:t>
        </w:r>
      </w:hyperlink>
      <w:r>
        <w:t xml:space="preserve"> от 30.12.2015 N 445-ФЗ)</w:t>
      </w:r>
    </w:p>
    <w:p w:rsidR="00117B4D" w:rsidRDefault="00117B4D">
      <w:pPr>
        <w:pStyle w:val="ConsPlusNormal"/>
        <w:spacing w:before="220"/>
        <w:ind w:firstLine="540"/>
        <w:jc w:val="both"/>
      </w:pPr>
      <w:r>
        <w:t>16) заявитель - коммерческая организация, некоммерческая организация, государственный орган, индивидуальный предприниматель,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в силу членства в саморегулируемой организации, а также любое иное физическое лицо, лица, замещающие государственные должности Российской Федерации или государственные должности субъектов Российской Федерации, должностные лица государственных органов, органов местного самоуправления, работники подведомственных таким органам организаций, нотариусы и уполномоченные на совершение нотариальных действий лица (далее - нотариусы), обращающиеся с соответствующим заявлением на выдачу сертификата ключа проверки электронной подписи в удостоверяющий центр за получением сертификата ключа проверки электронной подписи в качестве будущего владельца такого сертификата;</w:t>
      </w:r>
    </w:p>
    <w:p w:rsidR="00117B4D" w:rsidRDefault="00117B4D">
      <w:pPr>
        <w:pStyle w:val="ConsPlusNormal"/>
        <w:jc w:val="both"/>
      </w:pPr>
      <w:r>
        <w:t xml:space="preserve">(п. 16 введен Федеральным </w:t>
      </w:r>
      <w:hyperlink r:id="rId34">
        <w:r>
          <w:rPr>
            <w:color w:val="0000FF"/>
          </w:rPr>
          <w:t>законом</w:t>
        </w:r>
      </w:hyperlink>
      <w:r>
        <w:t xml:space="preserve"> от 27.12.2019 N 476-ФЗ; в ред. Федерального </w:t>
      </w:r>
      <w:hyperlink r:id="rId35">
        <w:r>
          <w:rPr>
            <w:color w:val="0000FF"/>
          </w:rPr>
          <w:t>закона</w:t>
        </w:r>
      </w:hyperlink>
      <w:r>
        <w:t xml:space="preserve"> от 21.04.2025 N 94-ФЗ)</w:t>
      </w:r>
    </w:p>
    <w:p w:rsidR="00117B4D" w:rsidRDefault="00117B4D">
      <w:pPr>
        <w:pStyle w:val="ConsPlusNormal"/>
        <w:spacing w:before="220"/>
        <w:ind w:firstLine="540"/>
        <w:jc w:val="both"/>
      </w:pPr>
      <w:r>
        <w:t>17) доверенная третья сторона - юридическое лицо, осуществляющее деятельность по проверке электронной подписи в электронных документах в конкретный момент времени в отношении лица, подписавшего электронный документ, для обеспечения доверия при обмене данными и электронными документами и иные функции, предусмотренные настоящим Федеральным законом;</w:t>
      </w:r>
    </w:p>
    <w:p w:rsidR="00117B4D" w:rsidRDefault="00117B4D">
      <w:pPr>
        <w:pStyle w:val="ConsPlusNormal"/>
        <w:jc w:val="both"/>
      </w:pPr>
      <w:r>
        <w:t xml:space="preserve">(п. 17 введен Федеральным </w:t>
      </w:r>
      <w:hyperlink r:id="rId36">
        <w:r>
          <w:rPr>
            <w:color w:val="0000FF"/>
          </w:rPr>
          <w:t>законом</w:t>
        </w:r>
      </w:hyperlink>
      <w:r>
        <w:t xml:space="preserve"> от 27.12.2019 N 476-ФЗ)</w:t>
      </w:r>
    </w:p>
    <w:p w:rsidR="00117B4D" w:rsidRDefault="00117B4D">
      <w:pPr>
        <w:pStyle w:val="ConsPlusNormal"/>
        <w:spacing w:before="220"/>
        <w:ind w:firstLine="540"/>
        <w:jc w:val="both"/>
      </w:pPr>
      <w:r>
        <w:t>18) средства доверенной третьей стороны - программные и (или) аппаратные средства, используемые для оказания услуг доверенной третьей стороной, прошедшие процедуру подтверждения соответствия требованиям, установленным в соответствии с настоящим Федеральным законом;</w:t>
      </w:r>
    </w:p>
    <w:p w:rsidR="00117B4D" w:rsidRDefault="00117B4D">
      <w:pPr>
        <w:pStyle w:val="ConsPlusNormal"/>
        <w:jc w:val="both"/>
      </w:pPr>
      <w:r>
        <w:t xml:space="preserve">(п. 18 введен Федеральным </w:t>
      </w:r>
      <w:hyperlink r:id="rId37">
        <w:r>
          <w:rPr>
            <w:color w:val="0000FF"/>
          </w:rPr>
          <w:t>законом</w:t>
        </w:r>
      </w:hyperlink>
      <w:r>
        <w:t xml:space="preserve"> от 27.12.2019 N 476-ФЗ)</w:t>
      </w:r>
    </w:p>
    <w:p w:rsidR="00117B4D" w:rsidRDefault="00117B4D">
      <w:pPr>
        <w:pStyle w:val="ConsPlusNormal"/>
        <w:spacing w:before="220"/>
        <w:ind w:firstLine="540"/>
        <w:jc w:val="both"/>
      </w:pPr>
      <w:r>
        <w:t xml:space="preserve">19) метка доверенного времени - достоверная информация в электронной форме о дате и времени подписания электронного документа электронной подписью, создаваемая и проверяемая доверенной третьей стороной, удостоверяющим центром или оператором информационной системы и полученная в момент подписания электронного документа электронной подписью в установленном уполномоченным федеральным органом </w:t>
      </w:r>
      <w:hyperlink r:id="rId38">
        <w:r>
          <w:rPr>
            <w:color w:val="0000FF"/>
          </w:rPr>
          <w:t>порядке</w:t>
        </w:r>
      </w:hyperlink>
      <w:r>
        <w:t xml:space="preserve"> с использованием программных и (или) аппаратных средств, прошедших процедуру подтверждения соответствия требованиям, установленным в соответствии с настоящим Федеральным законом.</w:t>
      </w:r>
    </w:p>
    <w:p w:rsidR="00117B4D" w:rsidRDefault="00117B4D">
      <w:pPr>
        <w:pStyle w:val="ConsPlusNormal"/>
        <w:jc w:val="both"/>
      </w:pPr>
      <w:r>
        <w:t xml:space="preserve">(п. 19 введен Федеральным </w:t>
      </w:r>
      <w:hyperlink r:id="rId39">
        <w:r>
          <w:rPr>
            <w:color w:val="0000FF"/>
          </w:rPr>
          <w:t>законом</w:t>
        </w:r>
      </w:hyperlink>
      <w:r>
        <w:t xml:space="preserve"> от 27.12.2019 N 476-ФЗ)</w:t>
      </w:r>
    </w:p>
    <w:p w:rsidR="00117B4D" w:rsidRDefault="00117B4D">
      <w:pPr>
        <w:pStyle w:val="ConsPlusNormal"/>
        <w:ind w:firstLine="540"/>
        <w:jc w:val="both"/>
      </w:pPr>
    </w:p>
    <w:p w:rsidR="00117B4D" w:rsidRDefault="00117B4D">
      <w:pPr>
        <w:pStyle w:val="ConsPlusTitle"/>
        <w:ind w:firstLine="540"/>
        <w:jc w:val="both"/>
        <w:outlineLvl w:val="0"/>
      </w:pPr>
      <w:r>
        <w:t>Статья 3. Правовое регулирование отношений в области использования электронных подписей</w:t>
      </w:r>
    </w:p>
    <w:p w:rsidR="00117B4D" w:rsidRDefault="00117B4D">
      <w:pPr>
        <w:pStyle w:val="ConsPlusNormal"/>
        <w:ind w:firstLine="540"/>
        <w:jc w:val="both"/>
      </w:pPr>
    </w:p>
    <w:p w:rsidR="00117B4D" w:rsidRDefault="00117B4D">
      <w:pPr>
        <w:pStyle w:val="ConsPlusNormal"/>
        <w:ind w:firstLine="540"/>
        <w:jc w:val="both"/>
      </w:pPr>
      <w:r>
        <w:t xml:space="preserve">1. 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информационной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w:t>
      </w:r>
      <w:r>
        <w:lastRenderedPageBreak/>
        <w:t>между участниками электронного взаимодействия в ней.</w:t>
      </w:r>
    </w:p>
    <w:p w:rsidR="00117B4D" w:rsidRDefault="00117B4D">
      <w:pPr>
        <w:pStyle w:val="ConsPlusNormal"/>
        <w:spacing w:before="220"/>
        <w:ind w:firstLine="540"/>
        <w:jc w:val="both"/>
      </w:pPr>
      <w:r>
        <w:t xml:space="preserve">2. Виды электронных подписей, используемых органами исполнительной власти и органами местного самоуправления, </w:t>
      </w:r>
      <w:hyperlink r:id="rId40">
        <w:r>
          <w:rPr>
            <w:color w:val="0000FF"/>
          </w:rPr>
          <w:t>порядок</w:t>
        </w:r>
      </w:hyperlink>
      <w:r>
        <w:t xml:space="preserve"> их использования, а также </w:t>
      </w:r>
      <w:hyperlink r:id="rId41">
        <w:r>
          <w:rPr>
            <w:color w:val="0000FF"/>
          </w:rPr>
          <w:t>требования</w:t>
        </w:r>
      </w:hyperlink>
      <w:r>
        <w:t xml:space="preserve">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rsidR="00117B4D" w:rsidRDefault="00117B4D">
      <w:pPr>
        <w:pStyle w:val="ConsPlusNormal"/>
        <w:ind w:firstLine="540"/>
        <w:jc w:val="both"/>
      </w:pPr>
    </w:p>
    <w:p w:rsidR="00117B4D" w:rsidRDefault="00117B4D">
      <w:pPr>
        <w:pStyle w:val="ConsPlusTitle"/>
        <w:ind w:firstLine="540"/>
        <w:jc w:val="both"/>
        <w:outlineLvl w:val="0"/>
      </w:pPr>
      <w:r>
        <w:t>Статья 4. Принципы использования электронной подписи</w:t>
      </w:r>
    </w:p>
    <w:p w:rsidR="00117B4D" w:rsidRDefault="00117B4D">
      <w:pPr>
        <w:pStyle w:val="ConsPlusNormal"/>
        <w:ind w:firstLine="540"/>
        <w:jc w:val="both"/>
      </w:pPr>
    </w:p>
    <w:p w:rsidR="00117B4D" w:rsidRDefault="00117B4D">
      <w:pPr>
        <w:pStyle w:val="ConsPlusNormal"/>
        <w:ind w:firstLine="540"/>
        <w:jc w:val="both"/>
      </w:pPr>
      <w:r>
        <w:t>Принципами использования электронной подписи являются:</w:t>
      </w:r>
    </w:p>
    <w:p w:rsidR="00117B4D" w:rsidRDefault="00117B4D">
      <w:pPr>
        <w:pStyle w:val="ConsPlusNormal"/>
        <w:spacing w:before="220"/>
        <w:ind w:firstLine="540"/>
        <w:jc w:val="both"/>
      </w:pPr>
      <w:r>
        <w:t>1)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117B4D" w:rsidRDefault="00117B4D">
      <w:pPr>
        <w:pStyle w:val="ConsPlusNormal"/>
        <w:spacing w:before="220"/>
        <w:ind w:firstLine="540"/>
        <w:jc w:val="both"/>
      </w:pPr>
      <w:r>
        <w:t>2) возможность использования участниками электронного взаимодействия по своему 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rsidR="00117B4D" w:rsidRDefault="00117B4D">
      <w:pPr>
        <w:pStyle w:val="ConsPlusNormal"/>
        <w:spacing w:before="220"/>
        <w:ind w:firstLine="540"/>
        <w:jc w:val="both"/>
      </w:pPr>
      <w:r>
        <w:t>3) 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rsidR="00117B4D" w:rsidRDefault="00117B4D">
      <w:pPr>
        <w:pStyle w:val="ConsPlusNormal"/>
        <w:ind w:firstLine="540"/>
        <w:jc w:val="both"/>
      </w:pPr>
    </w:p>
    <w:p w:rsidR="00117B4D" w:rsidRDefault="00117B4D">
      <w:pPr>
        <w:pStyle w:val="ConsPlusTitle"/>
        <w:ind w:firstLine="540"/>
        <w:jc w:val="both"/>
        <w:outlineLvl w:val="0"/>
      </w:pPr>
      <w:r>
        <w:t>Статья 5. Виды электронных подписей</w:t>
      </w:r>
    </w:p>
    <w:p w:rsidR="00117B4D" w:rsidRDefault="00117B4D">
      <w:pPr>
        <w:pStyle w:val="ConsPlusNormal"/>
        <w:ind w:firstLine="540"/>
        <w:jc w:val="both"/>
      </w:pPr>
    </w:p>
    <w:p w:rsidR="00117B4D" w:rsidRDefault="00117B4D">
      <w:pPr>
        <w:pStyle w:val="ConsPlusNormal"/>
        <w:ind w:firstLine="540"/>
        <w:jc w:val="both"/>
      </w:pPr>
      <w:r>
        <w:t>1. Видами электронных подписей, отношения в области использования которых регулируются настоящим Федеральным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rsidR="00117B4D" w:rsidRDefault="00117B4D">
      <w:pPr>
        <w:pStyle w:val="ConsPlusNormal"/>
        <w:spacing w:before="220"/>
        <w:ind w:firstLine="540"/>
        <w:jc w:val="both"/>
      </w:pPr>
      <w:r>
        <w:t>2. 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rsidR="00117B4D" w:rsidRDefault="00117B4D">
      <w:pPr>
        <w:pStyle w:val="ConsPlusNormal"/>
        <w:spacing w:before="220"/>
        <w:ind w:firstLine="540"/>
        <w:jc w:val="both"/>
      </w:pPr>
      <w:r>
        <w:t>3. Неквалифицированной электронной подписью является электронная подпись, которая:</w:t>
      </w:r>
    </w:p>
    <w:p w:rsidR="00117B4D" w:rsidRDefault="00117B4D">
      <w:pPr>
        <w:pStyle w:val="ConsPlusNormal"/>
        <w:spacing w:before="220"/>
        <w:ind w:firstLine="540"/>
        <w:jc w:val="both"/>
      </w:pPr>
      <w:r>
        <w:t>1) получена в результате криптографического преобразования информации с использованием ключа электронной подписи;</w:t>
      </w:r>
    </w:p>
    <w:p w:rsidR="00117B4D" w:rsidRDefault="00117B4D">
      <w:pPr>
        <w:pStyle w:val="ConsPlusNormal"/>
        <w:spacing w:before="220"/>
        <w:ind w:firstLine="540"/>
        <w:jc w:val="both"/>
      </w:pPr>
      <w:r>
        <w:t>2) позволяет определить лицо, подписавшее электронный документ;</w:t>
      </w:r>
    </w:p>
    <w:p w:rsidR="00117B4D" w:rsidRDefault="00117B4D">
      <w:pPr>
        <w:pStyle w:val="ConsPlusNormal"/>
        <w:spacing w:before="220"/>
        <w:ind w:firstLine="540"/>
        <w:jc w:val="both"/>
      </w:pPr>
      <w:r>
        <w:t>3) позволяет обнаружить факт внесения изменений в электронный документ после момента его подписания;</w:t>
      </w:r>
    </w:p>
    <w:p w:rsidR="00117B4D" w:rsidRDefault="00117B4D">
      <w:pPr>
        <w:pStyle w:val="ConsPlusNormal"/>
        <w:spacing w:before="220"/>
        <w:ind w:firstLine="540"/>
        <w:jc w:val="both"/>
      </w:pPr>
      <w:r>
        <w:t>4) создается с использованием средств электронной подписи.</w:t>
      </w:r>
    </w:p>
    <w:p w:rsidR="00117B4D" w:rsidRDefault="00117B4D">
      <w:pPr>
        <w:pStyle w:val="ConsPlusNormal"/>
        <w:spacing w:before="220"/>
        <w:ind w:firstLine="540"/>
        <w:jc w:val="both"/>
      </w:pPr>
      <w:r>
        <w:t>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признакам:</w:t>
      </w:r>
    </w:p>
    <w:p w:rsidR="00117B4D" w:rsidRDefault="00117B4D">
      <w:pPr>
        <w:pStyle w:val="ConsPlusNormal"/>
        <w:spacing w:before="220"/>
        <w:ind w:firstLine="540"/>
        <w:jc w:val="both"/>
      </w:pPr>
      <w:r>
        <w:lastRenderedPageBreak/>
        <w:t>1) ключ проверки электронной подписи указан в квалифицированном сертификате;</w:t>
      </w:r>
    </w:p>
    <w:p w:rsidR="00117B4D" w:rsidRDefault="00117B4D">
      <w:pPr>
        <w:pStyle w:val="ConsPlusNormal"/>
        <w:spacing w:before="220"/>
        <w:ind w:firstLine="540"/>
        <w:jc w:val="both"/>
      </w:pPr>
      <w:r>
        <w:t>2)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117B4D" w:rsidRDefault="00117B4D">
      <w:pPr>
        <w:pStyle w:val="ConsPlusNormal"/>
        <w:jc w:val="both"/>
      </w:pPr>
      <w:r>
        <w:t xml:space="preserve">(в ред. Федерального </w:t>
      </w:r>
      <w:hyperlink r:id="rId42">
        <w:r>
          <w:rPr>
            <w:color w:val="0000FF"/>
          </w:rPr>
          <w:t>закона</w:t>
        </w:r>
      </w:hyperlink>
      <w:r>
        <w:t xml:space="preserve"> от 30.12.2015 N 445-ФЗ)</w:t>
      </w:r>
    </w:p>
    <w:p w:rsidR="00117B4D" w:rsidRDefault="00117B4D">
      <w:pPr>
        <w:pStyle w:val="ConsPlusNormal"/>
        <w:spacing w:before="220"/>
        <w:ind w:firstLine="540"/>
        <w:jc w:val="both"/>
      </w:pPr>
      <w:r>
        <w:t>5. 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неквалифицированной электронной подписи, установленным настоящим Федеральным законом, может быть обеспечено без использования сертификата ключа проверки электронной подписи.</w:t>
      </w:r>
    </w:p>
    <w:p w:rsidR="00117B4D" w:rsidRDefault="00117B4D">
      <w:pPr>
        <w:pStyle w:val="ConsPlusNormal"/>
        <w:ind w:firstLine="540"/>
        <w:jc w:val="both"/>
      </w:pPr>
    </w:p>
    <w:p w:rsidR="00117B4D" w:rsidRDefault="00117B4D">
      <w:pPr>
        <w:pStyle w:val="ConsPlusTitle"/>
        <w:ind w:firstLine="540"/>
        <w:jc w:val="both"/>
        <w:outlineLvl w:val="0"/>
      </w:pPr>
      <w:r>
        <w:t>Статья 6.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rsidR="00117B4D" w:rsidRDefault="00117B4D">
      <w:pPr>
        <w:pStyle w:val="ConsPlusNormal"/>
        <w:ind w:firstLine="540"/>
        <w:jc w:val="both"/>
      </w:pPr>
    </w:p>
    <w:p w:rsidR="00117B4D" w:rsidRDefault="00117B4D">
      <w:pPr>
        <w:pStyle w:val="ConsPlusNormal"/>
        <w:ind w:firstLine="540"/>
        <w:jc w:val="both"/>
      </w:pPr>
      <w:r>
        <w:t>1.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117B4D" w:rsidRDefault="00117B4D">
      <w:pPr>
        <w:pStyle w:val="ConsPlusNormal"/>
        <w:jc w:val="both"/>
      </w:pPr>
      <w:r>
        <w:t xml:space="preserve">(в ред. Федерального </w:t>
      </w:r>
      <w:hyperlink r:id="rId43">
        <w:r>
          <w:rPr>
            <w:color w:val="0000FF"/>
          </w:rPr>
          <w:t>закона</w:t>
        </w:r>
      </w:hyperlink>
      <w:r>
        <w:t xml:space="preserve"> от 30.12.2015 N 445-ФЗ)</w:t>
      </w:r>
    </w:p>
    <w:p w:rsidR="00117B4D" w:rsidRDefault="00117B4D">
      <w:pPr>
        <w:pStyle w:val="ConsPlusNormal"/>
        <w:spacing w:before="220"/>
        <w:ind w:firstLine="540"/>
        <w:jc w:val="both"/>
      </w:pPr>
      <w: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нормативными актами Центрального банка Российской Федерации (далее - нормативные правовые акты) или соглашением между участниками электронного взаимодействия, в том числе правилами платежных систем (далее - соглашения между участниками электронного взаимодействия).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w:t>
      </w:r>
      <w:hyperlink w:anchor="P175">
        <w:r>
          <w:rPr>
            <w:color w:val="0000FF"/>
          </w:rPr>
          <w:t>статьи 9</w:t>
        </w:r>
      </w:hyperlink>
      <w:r>
        <w:t xml:space="preserve"> настоящего Федерального закона.</w:t>
      </w:r>
    </w:p>
    <w:p w:rsidR="00117B4D" w:rsidRDefault="00117B4D">
      <w:pPr>
        <w:pStyle w:val="ConsPlusNormal"/>
        <w:jc w:val="both"/>
      </w:pPr>
      <w:r>
        <w:t xml:space="preserve">(в ред. Федерального </w:t>
      </w:r>
      <w:hyperlink r:id="rId44">
        <w:r>
          <w:rPr>
            <w:color w:val="0000FF"/>
          </w:rPr>
          <w:t>закона</w:t>
        </w:r>
      </w:hyperlink>
      <w:r>
        <w:t xml:space="preserve"> от 27.12.2019 N 476-ФЗ)</w:t>
      </w:r>
    </w:p>
    <w:p w:rsidR="00117B4D" w:rsidRDefault="00117B4D">
      <w:pPr>
        <w:pStyle w:val="ConsPlusNormal"/>
        <w:spacing w:before="220"/>
        <w:ind w:firstLine="540"/>
        <w:jc w:val="both"/>
      </w:pPr>
      <w:r>
        <w:t xml:space="preserve">3.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 Федеральными законами, принимаемыми в соответствии с ними нормативными правовыми актами или </w:t>
      </w:r>
      <w:proofErr w:type="gramStart"/>
      <w:r>
        <w:t>соглашением между участниками электронного взаимодействия</w:t>
      </w:r>
      <w:proofErr w:type="gramEnd"/>
      <w:r>
        <w:t xml:space="preserve"> могут быть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w:t>
      </w:r>
    </w:p>
    <w:p w:rsidR="00117B4D" w:rsidRDefault="00117B4D">
      <w:pPr>
        <w:pStyle w:val="ConsPlusNormal"/>
        <w:spacing w:before="220"/>
        <w:ind w:firstLine="540"/>
        <w:jc w:val="both"/>
      </w:pPr>
      <w:r>
        <w:lastRenderedPageBreak/>
        <w:t>3.1. Если федеральными законами, принимаемыми в соответствии с ними нормативными правовыми актами предусмотрено, что документ должен подписываться несколькими лицами, электронный документ должен быть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подписью.</w:t>
      </w:r>
    </w:p>
    <w:p w:rsidR="00117B4D" w:rsidRDefault="00117B4D">
      <w:pPr>
        <w:pStyle w:val="ConsPlusNormal"/>
        <w:jc w:val="both"/>
      </w:pPr>
      <w:r>
        <w:t xml:space="preserve">(часть 3.1 введена Федеральным </w:t>
      </w:r>
      <w:hyperlink r:id="rId45">
        <w:r>
          <w:rPr>
            <w:color w:val="0000FF"/>
          </w:rPr>
          <w:t>законом</w:t>
        </w:r>
      </w:hyperlink>
      <w:r>
        <w:t xml:space="preserve"> от 23.06.2016 N 220-ФЗ)</w:t>
      </w:r>
    </w:p>
    <w:p w:rsidR="00117B4D" w:rsidRDefault="00117B4D">
      <w:pPr>
        <w:pStyle w:val="ConsPlusNormal"/>
        <w:spacing w:before="220"/>
        <w:ind w:firstLine="540"/>
        <w:jc w:val="both"/>
      </w:pPr>
      <w:r>
        <w:t>4.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sidR="00117B4D" w:rsidRDefault="00117B4D">
      <w:pPr>
        <w:pStyle w:val="ConsPlusNormal"/>
        <w:jc w:val="both"/>
      </w:pPr>
      <w:r>
        <w:t xml:space="preserve">(часть 4 в ред. Федерального </w:t>
      </w:r>
      <w:hyperlink r:id="rId46">
        <w:r>
          <w:rPr>
            <w:color w:val="0000FF"/>
          </w:rPr>
          <w:t>закона</w:t>
        </w:r>
      </w:hyperlink>
      <w:r>
        <w:t xml:space="preserve"> от 23.06.2016 N 220-ФЗ)</w:t>
      </w:r>
    </w:p>
    <w:p w:rsidR="00117B4D" w:rsidRDefault="00117B4D">
      <w:pPr>
        <w:pStyle w:val="ConsPlusNormal"/>
        <w:ind w:firstLine="540"/>
        <w:jc w:val="both"/>
      </w:pPr>
    </w:p>
    <w:p w:rsidR="00117B4D" w:rsidRDefault="00117B4D">
      <w:pPr>
        <w:pStyle w:val="ConsPlusTitle"/>
        <w:ind w:firstLine="540"/>
        <w:jc w:val="both"/>
        <w:outlineLvl w:val="0"/>
      </w:pPr>
      <w:r>
        <w:t>Статья 7. Признание электронных подписей, созданных в соответствии с нормами иностранного права и международными стандартами</w:t>
      </w:r>
    </w:p>
    <w:p w:rsidR="00117B4D" w:rsidRDefault="00117B4D">
      <w:pPr>
        <w:pStyle w:val="ConsPlusNormal"/>
        <w:ind w:firstLine="540"/>
        <w:jc w:val="both"/>
      </w:pPr>
    </w:p>
    <w:p w:rsidR="00117B4D" w:rsidRDefault="00117B4D">
      <w:pPr>
        <w:pStyle w:val="ConsPlusNormal"/>
        <w:ind w:firstLine="540"/>
        <w:jc w:val="both"/>
      </w:pPr>
      <w:r>
        <w:t xml:space="preserve">1. Электронные подписи, созданные в соответствии с нормами права иностранного государства и международными стандартами, в Российской Федерации признаются электронными подписями того вида, признакам которого они соответствуют на основании настоящего Федерального закона, с учетом </w:t>
      </w:r>
      <w:hyperlink w:anchor="P111">
        <w:r>
          <w:rPr>
            <w:color w:val="0000FF"/>
          </w:rPr>
          <w:t>частей 3</w:t>
        </w:r>
      </w:hyperlink>
      <w:r>
        <w:t xml:space="preserve"> и </w:t>
      </w:r>
      <w:hyperlink w:anchor="P113">
        <w:r>
          <w:rPr>
            <w:color w:val="0000FF"/>
          </w:rPr>
          <w:t>4</w:t>
        </w:r>
      </w:hyperlink>
      <w:r>
        <w:t xml:space="preserve"> настоящей статьи.</w:t>
      </w:r>
    </w:p>
    <w:p w:rsidR="00117B4D" w:rsidRDefault="00117B4D">
      <w:pPr>
        <w:pStyle w:val="ConsPlusNormal"/>
        <w:jc w:val="both"/>
      </w:pPr>
      <w:r>
        <w:t xml:space="preserve">(в ред. Федеральных законов от 27.12.2019 </w:t>
      </w:r>
      <w:hyperlink r:id="rId47">
        <w:r>
          <w:rPr>
            <w:color w:val="0000FF"/>
          </w:rPr>
          <w:t>N 476-ФЗ</w:t>
        </w:r>
      </w:hyperlink>
      <w:r>
        <w:t xml:space="preserve">, от 04.08.2023 </w:t>
      </w:r>
      <w:hyperlink r:id="rId48">
        <w:r>
          <w:rPr>
            <w:color w:val="0000FF"/>
          </w:rPr>
          <w:t>N 457-ФЗ</w:t>
        </w:r>
      </w:hyperlink>
      <w:r>
        <w:t>)</w:t>
      </w:r>
    </w:p>
    <w:p w:rsidR="00117B4D" w:rsidRDefault="00117B4D">
      <w:pPr>
        <w:pStyle w:val="ConsPlusNormal"/>
        <w:spacing w:before="220"/>
        <w:ind w:firstLine="540"/>
        <w:jc w:val="both"/>
      </w:pPr>
      <w:r>
        <w:t>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электронной подписи выдан в соответствии с нормами иностранного права.</w:t>
      </w:r>
    </w:p>
    <w:p w:rsidR="00117B4D" w:rsidRDefault="00117B4D">
      <w:pPr>
        <w:pStyle w:val="ConsPlusNormal"/>
        <w:spacing w:before="220"/>
        <w:ind w:firstLine="540"/>
        <w:jc w:val="both"/>
      </w:pPr>
      <w:bookmarkStart w:id="1" w:name="P111"/>
      <w:bookmarkEnd w:id="1"/>
      <w:r>
        <w:t>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аккредитованной доверенной третьей стороной, аккредитованным удостоверяющим центром, иным лицом, уполномоченными на это международным договором Российской Федерации, с учетом настоящего Федерального закона.</w:t>
      </w:r>
    </w:p>
    <w:p w:rsidR="00117B4D" w:rsidRDefault="00117B4D">
      <w:pPr>
        <w:pStyle w:val="ConsPlusNormal"/>
        <w:jc w:val="both"/>
      </w:pPr>
      <w:r>
        <w:t xml:space="preserve">(часть 3 введена Федеральным </w:t>
      </w:r>
      <w:hyperlink r:id="rId49">
        <w:r>
          <w:rPr>
            <w:color w:val="0000FF"/>
          </w:rPr>
          <w:t>законом</w:t>
        </w:r>
      </w:hyperlink>
      <w:r>
        <w:t xml:space="preserve"> от 27.12.2019 N 476-ФЗ)</w:t>
      </w:r>
    </w:p>
    <w:p w:rsidR="00117B4D" w:rsidRDefault="00117B4D">
      <w:pPr>
        <w:pStyle w:val="ConsPlusNormal"/>
        <w:spacing w:before="220"/>
        <w:ind w:firstLine="540"/>
        <w:jc w:val="both"/>
      </w:pPr>
      <w:bookmarkStart w:id="2" w:name="P113"/>
      <w:bookmarkEnd w:id="2"/>
      <w:r>
        <w:t xml:space="preserve">4. При отсутствии международного договора Российской Федерации, указанного в </w:t>
      </w:r>
      <w:hyperlink w:anchor="P111">
        <w:r>
          <w:rPr>
            <w:color w:val="0000FF"/>
          </w:rPr>
          <w:t>части 3</w:t>
        </w:r>
      </w:hyperlink>
      <w:r>
        <w:t xml:space="preserve"> настоящей статьи, электронные подписи, созданные в соответствии с нормами права иностранного государства и международными стандартами, могут применяться в правоотношениях между участниками электронного взаимодействия на основании соглашения между такими участниками. В таком случае электронные подписи признаются действительными при применении их в правоотношениях между участниками электронного взаимодействия, являющимися сторонами соглашения, при условии подтверждения аккредитованной доверенной третьей стороной, или аккредитованным удостоверяющим центром, или иными лицами, уполномоченными сторонами </w:t>
      </w:r>
      <w:r>
        <w:lastRenderedPageBreak/>
        <w:t>указанного соглашения, соответствия электронных подписей требованиям указанного соглашения. В случаях, если электронное взаимодействие осуществляется с использованием информационных систем, операторами и (или) владельцами которых являются государственные органы, органы местного самоуправления, Центральный банк Российской Федерации, положения настоящей части не применяются, если иное не предусмотрено федеральным законом.</w:t>
      </w:r>
    </w:p>
    <w:p w:rsidR="00117B4D" w:rsidRDefault="00117B4D">
      <w:pPr>
        <w:pStyle w:val="ConsPlusNormal"/>
        <w:jc w:val="both"/>
      </w:pPr>
      <w:r>
        <w:t xml:space="preserve">(часть 4 введена Федеральным </w:t>
      </w:r>
      <w:hyperlink r:id="rId50">
        <w:r>
          <w:rPr>
            <w:color w:val="0000FF"/>
          </w:rPr>
          <w:t>законом</w:t>
        </w:r>
      </w:hyperlink>
      <w:r>
        <w:t xml:space="preserve"> от 04.08.2023 N 457-ФЗ)</w:t>
      </w:r>
    </w:p>
    <w:p w:rsidR="00117B4D" w:rsidRDefault="00117B4D">
      <w:pPr>
        <w:pStyle w:val="ConsPlusNormal"/>
        <w:ind w:firstLine="540"/>
        <w:jc w:val="both"/>
      </w:pPr>
    </w:p>
    <w:p w:rsidR="00117B4D" w:rsidRDefault="00117B4D">
      <w:pPr>
        <w:pStyle w:val="ConsPlusTitle"/>
        <w:ind w:firstLine="540"/>
        <w:jc w:val="both"/>
        <w:outlineLvl w:val="0"/>
      </w:pPr>
      <w:r>
        <w:t>Статья 8. Полномочия федеральных органов исполнительной власти в сфере использования электронной подписи</w:t>
      </w:r>
    </w:p>
    <w:p w:rsidR="00117B4D" w:rsidRDefault="00117B4D">
      <w:pPr>
        <w:pStyle w:val="ConsPlusNormal"/>
        <w:ind w:firstLine="540"/>
        <w:jc w:val="both"/>
      </w:pPr>
    </w:p>
    <w:p w:rsidR="00117B4D" w:rsidRDefault="00117B4D">
      <w:pPr>
        <w:pStyle w:val="ConsPlusNormal"/>
        <w:ind w:firstLine="540"/>
        <w:jc w:val="both"/>
      </w:pPr>
      <w:r>
        <w:t>1. Уполномоченный федеральный орган определяется Правительством Российской Федерации.</w:t>
      </w:r>
    </w:p>
    <w:p w:rsidR="00117B4D" w:rsidRDefault="00117B4D">
      <w:pPr>
        <w:pStyle w:val="ConsPlusNormal"/>
        <w:spacing w:before="220"/>
        <w:ind w:firstLine="540"/>
        <w:jc w:val="both"/>
      </w:pPr>
      <w:r>
        <w:t>2. Уполномоченный федеральный орган:</w:t>
      </w:r>
    </w:p>
    <w:p w:rsidR="00117B4D" w:rsidRDefault="00117B4D">
      <w:pPr>
        <w:pStyle w:val="ConsPlusNormal"/>
        <w:spacing w:before="220"/>
        <w:ind w:firstLine="540"/>
        <w:jc w:val="both"/>
      </w:pPr>
      <w:r>
        <w:t>1) 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 и в случае выявления несоблюдения этих требований выдает предписания об устранении выявленных нарушений;</w:t>
      </w:r>
    </w:p>
    <w:p w:rsidR="00117B4D" w:rsidRDefault="00117B4D">
      <w:pPr>
        <w:pStyle w:val="ConsPlusNormal"/>
        <w:jc w:val="both"/>
      </w:pPr>
      <w:r>
        <w:t xml:space="preserve">(п. 1 в ред. Федерального </w:t>
      </w:r>
      <w:hyperlink r:id="rId51">
        <w:r>
          <w:rPr>
            <w:color w:val="0000FF"/>
          </w:rPr>
          <w:t>закона</w:t>
        </w:r>
      </w:hyperlink>
      <w:r>
        <w:t xml:space="preserve"> от 30.12.2015 N 445-ФЗ)</w:t>
      </w:r>
    </w:p>
    <w:p w:rsidR="00117B4D" w:rsidRDefault="00117B4D">
      <w:pPr>
        <w:pStyle w:val="ConsPlusNormal"/>
        <w:spacing w:before="220"/>
        <w:ind w:firstLine="540"/>
        <w:jc w:val="both"/>
      </w:pPr>
      <w:r>
        <w:t>2) осуществляет функции головного удостоверяющего центра в отношении аккредитованных удостоверяющих центров;</w:t>
      </w:r>
    </w:p>
    <w:p w:rsidR="00117B4D" w:rsidRDefault="00117B4D">
      <w:pPr>
        <w:pStyle w:val="ConsPlusNormal"/>
        <w:spacing w:before="220"/>
        <w:ind w:firstLine="540"/>
        <w:jc w:val="both"/>
      </w:pPr>
      <w:r>
        <w:t>3) осуществляет аккредитацию доверенных третьих сторон, проводит проверки соблюдения доверенными третьими сторонами требований, установленных настоящим Федеральным законом и иными принимаемыми в соответствии с ним нормативными правовыми актами, в порядке, установленном уполномоченным федеральным органом, и в случае выявления несоблюдения этих требований выдает предписания об устранении выявленных нарушений.</w:t>
      </w:r>
    </w:p>
    <w:p w:rsidR="00117B4D" w:rsidRDefault="00117B4D">
      <w:pPr>
        <w:pStyle w:val="ConsPlusNormal"/>
        <w:jc w:val="both"/>
      </w:pPr>
      <w:r>
        <w:t xml:space="preserve">(п. 3 введен Федеральным </w:t>
      </w:r>
      <w:hyperlink r:id="rId52">
        <w:r>
          <w:rPr>
            <w:color w:val="0000FF"/>
          </w:rPr>
          <w:t>законом</w:t>
        </w:r>
      </w:hyperlink>
      <w:r>
        <w:t xml:space="preserve"> от 27.12.2019 N 476-ФЗ)</w:t>
      </w:r>
    </w:p>
    <w:p w:rsidR="00117B4D" w:rsidRDefault="00117B4D">
      <w:pPr>
        <w:pStyle w:val="ConsPlusNormal"/>
        <w:spacing w:before="220"/>
        <w:ind w:firstLine="540"/>
        <w:jc w:val="both"/>
      </w:pPr>
      <w:r>
        <w:t>3. 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rsidR="00117B4D" w:rsidRDefault="00117B4D">
      <w:pPr>
        <w:pStyle w:val="ConsPlusNormal"/>
        <w:spacing w:before="220"/>
        <w:ind w:firstLine="540"/>
        <w:jc w:val="both"/>
      </w:pPr>
      <w:r>
        <w:t>1) наименования, адреса аккредитованных удостоверяющих центров;</w:t>
      </w:r>
    </w:p>
    <w:p w:rsidR="00117B4D" w:rsidRDefault="00117B4D">
      <w:pPr>
        <w:pStyle w:val="ConsPlusNormal"/>
        <w:spacing w:before="220"/>
        <w:ind w:firstLine="540"/>
        <w:jc w:val="both"/>
      </w:pPr>
      <w:r>
        <w:t>1.1) наименования, адреса аккредитованных доверенных третьих сторон;</w:t>
      </w:r>
    </w:p>
    <w:p w:rsidR="00117B4D" w:rsidRDefault="00117B4D">
      <w:pPr>
        <w:pStyle w:val="ConsPlusNormal"/>
        <w:jc w:val="both"/>
      </w:pPr>
      <w:r>
        <w:t xml:space="preserve">(п. 1.1 введен Федеральным </w:t>
      </w:r>
      <w:hyperlink r:id="rId53">
        <w:r>
          <w:rPr>
            <w:color w:val="0000FF"/>
          </w:rPr>
          <w:t>законом</w:t>
        </w:r>
      </w:hyperlink>
      <w:r>
        <w:t xml:space="preserve"> от 27.12.2019 N 476-ФЗ)</w:t>
      </w:r>
    </w:p>
    <w:p w:rsidR="00117B4D" w:rsidRDefault="00117B4D">
      <w:pPr>
        <w:pStyle w:val="ConsPlusNormal"/>
        <w:spacing w:before="220"/>
        <w:ind w:firstLine="540"/>
        <w:jc w:val="both"/>
      </w:pPr>
      <w:r>
        <w:t>2) реестр выданных уполномоченным федеральным органом квалифицированных сертификатов;</w:t>
      </w:r>
    </w:p>
    <w:p w:rsidR="00117B4D" w:rsidRDefault="00117B4D">
      <w:pPr>
        <w:pStyle w:val="ConsPlusNormal"/>
        <w:jc w:val="both"/>
      </w:pPr>
      <w:r>
        <w:t xml:space="preserve">(в ред. Федерального </w:t>
      </w:r>
      <w:hyperlink r:id="rId54">
        <w:r>
          <w:rPr>
            <w:color w:val="0000FF"/>
          </w:rPr>
          <w:t>закона</w:t>
        </w:r>
      </w:hyperlink>
      <w:r>
        <w:t xml:space="preserve"> от 30.12.2015 N 445-ФЗ)</w:t>
      </w:r>
    </w:p>
    <w:p w:rsidR="00117B4D" w:rsidRDefault="00117B4D">
      <w:pPr>
        <w:pStyle w:val="ConsPlusNormal"/>
        <w:spacing w:before="220"/>
        <w:ind w:firstLine="540"/>
        <w:jc w:val="both"/>
      </w:pPr>
      <w:r>
        <w:t>3) перечень удостоверяющих центров, аккредитация которых досрочно прекращена;</w:t>
      </w:r>
    </w:p>
    <w:p w:rsidR="00117B4D" w:rsidRDefault="00117B4D">
      <w:pPr>
        <w:pStyle w:val="ConsPlusNormal"/>
        <w:jc w:val="both"/>
      </w:pPr>
      <w:r>
        <w:t xml:space="preserve">(в ред. Федерального </w:t>
      </w:r>
      <w:hyperlink r:id="rId55">
        <w:r>
          <w:rPr>
            <w:color w:val="0000FF"/>
          </w:rPr>
          <w:t>закона</w:t>
        </w:r>
      </w:hyperlink>
      <w:r>
        <w:t xml:space="preserve"> от 30.12.2015 N 445-ФЗ)</w:t>
      </w:r>
    </w:p>
    <w:p w:rsidR="00117B4D" w:rsidRDefault="00117B4D">
      <w:pPr>
        <w:pStyle w:val="ConsPlusNormal"/>
        <w:spacing w:before="220"/>
        <w:ind w:firstLine="540"/>
        <w:jc w:val="both"/>
      </w:pPr>
      <w:bookmarkStart w:id="3" w:name="P133"/>
      <w:bookmarkEnd w:id="3"/>
      <w:r>
        <w:t>4) перечень аккредитованных удостоверяющих центров, аккредитация которых приостановлена;</w:t>
      </w:r>
    </w:p>
    <w:p w:rsidR="00117B4D" w:rsidRDefault="00117B4D">
      <w:pPr>
        <w:pStyle w:val="ConsPlusNormal"/>
        <w:spacing w:before="220"/>
        <w:ind w:firstLine="540"/>
        <w:jc w:val="both"/>
      </w:pPr>
      <w:r>
        <w:t>5) перечень аккредитованных удостоверяющих центров, деятельность которых прекращена;</w:t>
      </w:r>
    </w:p>
    <w:p w:rsidR="00117B4D" w:rsidRDefault="00117B4D">
      <w:pPr>
        <w:pStyle w:val="ConsPlusNormal"/>
        <w:spacing w:before="220"/>
        <w:ind w:firstLine="540"/>
        <w:jc w:val="both"/>
      </w:pPr>
      <w:bookmarkStart w:id="4" w:name="P135"/>
      <w:bookmarkEnd w:id="4"/>
      <w:r>
        <w:t>5.1) перечень доверенных третьих сторон, аккредитация которых досрочно прекращена;</w:t>
      </w:r>
    </w:p>
    <w:p w:rsidR="00117B4D" w:rsidRDefault="00117B4D">
      <w:pPr>
        <w:pStyle w:val="ConsPlusNormal"/>
        <w:jc w:val="both"/>
      </w:pPr>
      <w:r>
        <w:t xml:space="preserve">(п. 5.1 введен Федеральным </w:t>
      </w:r>
      <w:hyperlink r:id="rId56">
        <w:r>
          <w:rPr>
            <w:color w:val="0000FF"/>
          </w:rPr>
          <w:t>законом</w:t>
        </w:r>
      </w:hyperlink>
      <w:r>
        <w:t xml:space="preserve"> от 27.12.2019 N 476-ФЗ)</w:t>
      </w:r>
    </w:p>
    <w:p w:rsidR="00117B4D" w:rsidRDefault="00117B4D">
      <w:pPr>
        <w:pStyle w:val="ConsPlusNormal"/>
        <w:spacing w:before="220"/>
        <w:ind w:firstLine="540"/>
        <w:jc w:val="both"/>
      </w:pPr>
      <w:r>
        <w:lastRenderedPageBreak/>
        <w:t>5.2) перечень аккредитованных доверенных третьих сторон, аккредитация которых приостановлена;</w:t>
      </w:r>
    </w:p>
    <w:p w:rsidR="00117B4D" w:rsidRDefault="00117B4D">
      <w:pPr>
        <w:pStyle w:val="ConsPlusNormal"/>
        <w:jc w:val="both"/>
      </w:pPr>
      <w:r>
        <w:t xml:space="preserve">(п. 5.2 введен Федеральным </w:t>
      </w:r>
      <w:hyperlink r:id="rId57">
        <w:r>
          <w:rPr>
            <w:color w:val="0000FF"/>
          </w:rPr>
          <w:t>законом</w:t>
        </w:r>
      </w:hyperlink>
      <w:r>
        <w:t xml:space="preserve"> от 27.12.2019 N 476-ФЗ)</w:t>
      </w:r>
    </w:p>
    <w:p w:rsidR="00117B4D" w:rsidRDefault="00117B4D">
      <w:pPr>
        <w:pStyle w:val="ConsPlusNormal"/>
        <w:spacing w:before="220"/>
        <w:ind w:firstLine="540"/>
        <w:jc w:val="both"/>
      </w:pPr>
      <w:r>
        <w:t>5.3) перечень аккредитованных доверенных третьих сторон, деятельность которых прекращена;</w:t>
      </w:r>
    </w:p>
    <w:p w:rsidR="00117B4D" w:rsidRDefault="00117B4D">
      <w:pPr>
        <w:pStyle w:val="ConsPlusNormal"/>
        <w:jc w:val="both"/>
      </w:pPr>
      <w:r>
        <w:t xml:space="preserve">(п. 5.3 введен Федеральным </w:t>
      </w:r>
      <w:hyperlink r:id="rId58">
        <w:r>
          <w:rPr>
            <w:color w:val="0000FF"/>
          </w:rPr>
          <w:t>законом</w:t>
        </w:r>
      </w:hyperlink>
      <w:r>
        <w:t xml:space="preserve"> от 27.12.2019 N 476-ФЗ)</w:t>
      </w:r>
    </w:p>
    <w:p w:rsidR="00117B4D" w:rsidRDefault="00117B4D">
      <w:pPr>
        <w:pStyle w:val="ConsPlusNormal"/>
        <w:spacing w:before="220"/>
        <w:ind w:firstLine="540"/>
        <w:jc w:val="both"/>
      </w:pPr>
      <w:r>
        <w:t xml:space="preserve">6) реестры выданных аккредитованными удостоверяющими центрами квалифицированных сертификатов, переданные в уполномоченный федеральный орган в соответствии со </w:t>
      </w:r>
      <w:hyperlink w:anchor="P308">
        <w:r>
          <w:rPr>
            <w:color w:val="0000FF"/>
          </w:rPr>
          <w:t>статьей 15</w:t>
        </w:r>
      </w:hyperlink>
      <w:r>
        <w:t xml:space="preserve"> настоящего Федерального закона.</w:t>
      </w:r>
    </w:p>
    <w:p w:rsidR="00117B4D" w:rsidRDefault="00117B4D">
      <w:pPr>
        <w:pStyle w:val="ConsPlusNormal"/>
        <w:jc w:val="both"/>
      </w:pPr>
      <w:r>
        <w:t xml:space="preserve">(в ред. Федерального </w:t>
      </w:r>
      <w:hyperlink r:id="rId59">
        <w:r>
          <w:rPr>
            <w:color w:val="0000FF"/>
          </w:rPr>
          <w:t>закона</w:t>
        </w:r>
      </w:hyperlink>
      <w:r>
        <w:t xml:space="preserve"> от 30.12.2015 N 445-ФЗ)</w:t>
      </w:r>
    </w:p>
    <w:p w:rsidR="00117B4D" w:rsidRDefault="00117B4D">
      <w:pPr>
        <w:pStyle w:val="ConsPlusNormal"/>
        <w:spacing w:before="220"/>
        <w:ind w:firstLine="540"/>
        <w:jc w:val="both"/>
      </w:pPr>
      <w:r>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sidR="00117B4D" w:rsidRDefault="00117B4D">
      <w:pPr>
        <w:pStyle w:val="ConsPlusNormal"/>
        <w:spacing w:before="220"/>
        <w:ind w:firstLine="540"/>
        <w:jc w:val="both"/>
      </w:pPr>
      <w:r>
        <w:t xml:space="preserve">1) </w:t>
      </w:r>
      <w:hyperlink r:id="rId60">
        <w:r>
          <w:rPr>
            <w:color w:val="0000FF"/>
          </w:rPr>
          <w:t>порядок</w:t>
        </w:r>
      </w:hyperlink>
      <w:r>
        <w:t xml:space="preserve"> передачи реестров выданных аккредитованными удостоверяющими центрами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w:t>
      </w:r>
    </w:p>
    <w:p w:rsidR="00117B4D" w:rsidRDefault="00117B4D">
      <w:pPr>
        <w:pStyle w:val="ConsPlusNormal"/>
        <w:jc w:val="both"/>
      </w:pPr>
      <w:r>
        <w:t xml:space="preserve">(в ред. Федерального </w:t>
      </w:r>
      <w:hyperlink r:id="rId61">
        <w:r>
          <w:rPr>
            <w:color w:val="0000FF"/>
          </w:rPr>
          <w:t>закона</w:t>
        </w:r>
      </w:hyperlink>
      <w:r>
        <w:t xml:space="preserve"> от 30.12.2015 N 445-ФЗ)</w:t>
      </w:r>
    </w:p>
    <w:p w:rsidR="00117B4D" w:rsidRDefault="00117B4D">
      <w:pPr>
        <w:pStyle w:val="ConsPlusNormal"/>
        <w:spacing w:before="220"/>
        <w:ind w:firstLine="540"/>
        <w:jc w:val="both"/>
      </w:pPr>
      <w:r>
        <w:t xml:space="preserve">2) </w:t>
      </w:r>
      <w:hyperlink r:id="rId62">
        <w:r>
          <w:rPr>
            <w:color w:val="0000FF"/>
          </w:rPr>
          <w:t>порядок</w:t>
        </w:r>
      </w:hyperlink>
      <w:r>
        <w:t xml:space="preserve"> формирования и ведения реестров выданных аккредитованными удостоверяющими центрами квалифицированных сертификатов, а также предоставления информации из таких реестров, включая требования к формату предоставления такой информации;</w:t>
      </w:r>
    </w:p>
    <w:p w:rsidR="00117B4D" w:rsidRDefault="00117B4D">
      <w:pPr>
        <w:pStyle w:val="ConsPlusNormal"/>
        <w:jc w:val="both"/>
      </w:pPr>
      <w:r>
        <w:t xml:space="preserve">(в ред. Федеральных законов от 30.12.2015 </w:t>
      </w:r>
      <w:hyperlink r:id="rId63">
        <w:r>
          <w:rPr>
            <w:color w:val="0000FF"/>
          </w:rPr>
          <w:t>N 445-ФЗ</w:t>
        </w:r>
      </w:hyperlink>
      <w:r>
        <w:t xml:space="preserve">, от 27.12.2019 </w:t>
      </w:r>
      <w:hyperlink r:id="rId64">
        <w:r>
          <w:rPr>
            <w:color w:val="0000FF"/>
          </w:rPr>
          <w:t>N 476-ФЗ</w:t>
        </w:r>
      </w:hyperlink>
      <w:r>
        <w:t>)</w:t>
      </w:r>
    </w:p>
    <w:p w:rsidR="00117B4D" w:rsidRDefault="00117B4D">
      <w:pPr>
        <w:pStyle w:val="ConsPlusNormal"/>
        <w:spacing w:before="220"/>
        <w:ind w:firstLine="540"/>
        <w:jc w:val="both"/>
      </w:pPr>
      <w:r>
        <w:t xml:space="preserve">3) правила аккредитации удостоверяющих центров, доверенных третьих сторон, </w:t>
      </w:r>
      <w:hyperlink r:id="rId65">
        <w:r>
          <w:rPr>
            <w:color w:val="0000FF"/>
          </w:rPr>
          <w:t>порядок</w:t>
        </w:r>
      </w:hyperlink>
      <w:r>
        <w:t xml:space="preserve"> проверки соблюдения аккредитованными удостоверяющими центрами, аккредитованными доверенными третьими сторонами требований, которые установлены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доверенные третьи стороны были аккредитованы;</w:t>
      </w:r>
    </w:p>
    <w:p w:rsidR="00117B4D" w:rsidRDefault="00117B4D">
      <w:pPr>
        <w:pStyle w:val="ConsPlusNormal"/>
        <w:jc w:val="both"/>
      </w:pPr>
      <w:r>
        <w:t xml:space="preserve">(в ред. Федеральных законов от 30.12.2015 </w:t>
      </w:r>
      <w:hyperlink r:id="rId66">
        <w:r>
          <w:rPr>
            <w:color w:val="0000FF"/>
          </w:rPr>
          <w:t>N 445-ФЗ</w:t>
        </w:r>
      </w:hyperlink>
      <w:r>
        <w:t xml:space="preserve">, от 27.12.2019 </w:t>
      </w:r>
      <w:hyperlink r:id="rId67">
        <w:r>
          <w:rPr>
            <w:color w:val="0000FF"/>
          </w:rPr>
          <w:t>N 476-ФЗ</w:t>
        </w:r>
      </w:hyperlink>
      <w:r>
        <w:t>)</w:t>
      </w:r>
    </w:p>
    <w:p w:rsidR="00117B4D" w:rsidRDefault="00117B4D">
      <w:pPr>
        <w:pStyle w:val="ConsPlusNormal"/>
        <w:spacing w:before="220"/>
        <w:ind w:firstLine="540"/>
        <w:jc w:val="both"/>
      </w:pPr>
      <w:bookmarkStart w:id="5" w:name="P150"/>
      <w:bookmarkEnd w:id="5"/>
      <w:r>
        <w:t>4) требования к порядку реализации функций аккредитованного удостоверяющего центра, аккредитованной доверенной третьей стороны и исполнения их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w:t>
      </w:r>
    </w:p>
    <w:p w:rsidR="00117B4D" w:rsidRDefault="00117B4D">
      <w:pPr>
        <w:pStyle w:val="ConsPlusNormal"/>
        <w:jc w:val="both"/>
      </w:pPr>
      <w:r>
        <w:t xml:space="preserve">(п. 4 введен Федеральным </w:t>
      </w:r>
      <w:hyperlink r:id="rId68">
        <w:r>
          <w:rPr>
            <w:color w:val="0000FF"/>
          </w:rPr>
          <w:t>законом</w:t>
        </w:r>
      </w:hyperlink>
      <w:r>
        <w:t xml:space="preserve"> от 30.12.2015 N 445-ФЗ; в ред. Федерального </w:t>
      </w:r>
      <w:hyperlink r:id="rId69">
        <w:r>
          <w:rPr>
            <w:color w:val="0000FF"/>
          </w:rPr>
          <w:t>закона</w:t>
        </w:r>
      </w:hyperlink>
      <w:r>
        <w:t xml:space="preserve"> от 27.12.2019 N 476-ФЗ)</w:t>
      </w:r>
    </w:p>
    <w:p w:rsidR="00117B4D" w:rsidRDefault="00117B4D">
      <w:pPr>
        <w:pStyle w:val="ConsPlusNormal"/>
        <w:spacing w:before="220"/>
        <w:ind w:firstLine="540"/>
        <w:jc w:val="both"/>
      </w:pPr>
      <w:r>
        <w:t xml:space="preserve">5) </w:t>
      </w:r>
      <w:hyperlink r:id="rId70">
        <w:r>
          <w:rPr>
            <w:color w:val="0000FF"/>
          </w:rPr>
          <w:t>формат</w:t>
        </w:r>
      </w:hyperlink>
      <w:r>
        <w:t xml:space="preserve"> электронной подписи, обязательный для реализации всеми средствами электронной подписи, по согласованию с федеральным органом исполнительной власти в области обеспечения безопасности;</w:t>
      </w:r>
    </w:p>
    <w:p w:rsidR="00117B4D" w:rsidRDefault="00117B4D">
      <w:pPr>
        <w:pStyle w:val="ConsPlusNormal"/>
        <w:jc w:val="both"/>
      </w:pPr>
      <w:r>
        <w:t xml:space="preserve">(п. 5 введен Федеральным </w:t>
      </w:r>
      <w:hyperlink r:id="rId71">
        <w:r>
          <w:rPr>
            <w:color w:val="0000FF"/>
          </w:rPr>
          <w:t>законом</w:t>
        </w:r>
      </w:hyperlink>
      <w:r>
        <w:t xml:space="preserve"> от 30.12.2015 N 445-ФЗ)</w:t>
      </w:r>
    </w:p>
    <w:p w:rsidR="00117B4D" w:rsidRDefault="00117B4D">
      <w:pPr>
        <w:pStyle w:val="ConsPlusNormal"/>
        <w:spacing w:before="220"/>
        <w:ind w:firstLine="540"/>
        <w:jc w:val="both"/>
      </w:pPr>
      <w:r>
        <w:t xml:space="preserve">6) </w:t>
      </w:r>
      <w:hyperlink r:id="rId72">
        <w:r>
          <w:rPr>
            <w:color w:val="0000FF"/>
          </w:rPr>
          <w:t>требования</w:t>
        </w:r>
      </w:hyperlink>
      <w:r>
        <w:t xml:space="preserve"> к порядку действий аккредитованного удостоверяющего центра при возникновении обоснованных сомнений относительно лица, давшего поручение на использование хранимых ключей электронной подписи, а также при приостановлении (прекращении) технической возможности использования хранимых ключей электронной подписи, включая информирование владельцев квалифицированных сертификатов о событиях, вызвавших приостановление (прекращение) технической возможности использования хранимых ключей электронной подписи, об их причинах и последствиях;</w:t>
      </w:r>
    </w:p>
    <w:p w:rsidR="00117B4D" w:rsidRDefault="00117B4D">
      <w:pPr>
        <w:pStyle w:val="ConsPlusNormal"/>
        <w:jc w:val="both"/>
      </w:pPr>
      <w:r>
        <w:lastRenderedPageBreak/>
        <w:t xml:space="preserve">(п. 6 введен Федеральным </w:t>
      </w:r>
      <w:hyperlink r:id="rId73">
        <w:r>
          <w:rPr>
            <w:color w:val="0000FF"/>
          </w:rPr>
          <w:t>законом</w:t>
        </w:r>
      </w:hyperlink>
      <w:r>
        <w:t xml:space="preserve"> от 27.12.2019 N 476-ФЗ)</w:t>
      </w:r>
    </w:p>
    <w:p w:rsidR="00117B4D" w:rsidRDefault="00117B4D">
      <w:pPr>
        <w:pStyle w:val="ConsPlusNormal"/>
        <w:spacing w:before="220"/>
        <w:ind w:firstLine="540"/>
        <w:jc w:val="both"/>
      </w:pPr>
      <w:r>
        <w:t xml:space="preserve">7) по согласованию с федеральным органом исполнительной власти в области обеспечения безопасности </w:t>
      </w:r>
      <w:hyperlink r:id="rId74">
        <w:r>
          <w:rPr>
            <w:color w:val="0000FF"/>
          </w:rPr>
          <w:t>перечень</w:t>
        </w:r>
      </w:hyperlink>
      <w:r>
        <w:t xml:space="preserve"> угроз безопасности, актуальных при идентификации заявителя - физического лица в аккредитованном удостоверяющем центре, выдаче квалифицированного сертификата без его личного присутствия с применением информационных технологий путем предоставления сведений из единой системы идентификации и аутентификации и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а также хранении и использовании ключа электронной подписи в аккредитованном удостоверяющем центре.</w:t>
      </w:r>
    </w:p>
    <w:p w:rsidR="00117B4D" w:rsidRDefault="00117B4D">
      <w:pPr>
        <w:pStyle w:val="ConsPlusNormal"/>
        <w:jc w:val="both"/>
      </w:pPr>
      <w:r>
        <w:t xml:space="preserve">(п. 7 введен Федеральным </w:t>
      </w:r>
      <w:hyperlink r:id="rId75">
        <w:r>
          <w:rPr>
            <w:color w:val="0000FF"/>
          </w:rPr>
          <w:t>законом</w:t>
        </w:r>
      </w:hyperlink>
      <w:r>
        <w:t xml:space="preserve"> от 27.12.2019 N 476-ФЗ; в ред. Федерального </w:t>
      </w:r>
      <w:hyperlink r:id="rId76">
        <w:r>
          <w:rPr>
            <w:color w:val="0000FF"/>
          </w:rPr>
          <w:t>закона</w:t>
        </w:r>
      </w:hyperlink>
      <w:r>
        <w:t xml:space="preserve"> от 28.12.2024 N 521-ФЗ)</w:t>
      </w:r>
    </w:p>
    <w:p w:rsidR="00117B4D" w:rsidRDefault="00117B4D">
      <w:pPr>
        <w:pStyle w:val="ConsPlusNormal"/>
        <w:spacing w:before="220"/>
        <w:ind w:firstLine="540"/>
        <w:jc w:val="both"/>
      </w:pPr>
      <w:bookmarkStart w:id="6" w:name="P158"/>
      <w:bookmarkEnd w:id="6"/>
      <w:r>
        <w:t>5. Федеральный орган исполнительной власти в области обеспечения безопасности:</w:t>
      </w:r>
    </w:p>
    <w:p w:rsidR="00117B4D" w:rsidRDefault="00117B4D">
      <w:pPr>
        <w:pStyle w:val="ConsPlusNormal"/>
        <w:spacing w:before="220"/>
        <w:ind w:firstLine="540"/>
        <w:jc w:val="both"/>
      </w:pPr>
      <w:r>
        <w:t xml:space="preserve">1) по согласованию с уполномоченным федеральным органом устанавливает </w:t>
      </w:r>
      <w:hyperlink r:id="rId77">
        <w:r>
          <w:rPr>
            <w:color w:val="0000FF"/>
          </w:rPr>
          <w:t>требования</w:t>
        </w:r>
      </w:hyperlink>
      <w:r>
        <w:t xml:space="preserve"> к форме квалифицированного сертификата и </w:t>
      </w:r>
      <w:hyperlink r:id="rId78">
        <w:r>
          <w:rPr>
            <w:color w:val="0000FF"/>
          </w:rPr>
          <w:t>правила</w:t>
        </w:r>
      </w:hyperlink>
      <w:r>
        <w:t xml:space="preserve"> подтверждения владения ключом электронной подписи;</w:t>
      </w:r>
    </w:p>
    <w:p w:rsidR="00117B4D" w:rsidRDefault="00117B4D">
      <w:pPr>
        <w:pStyle w:val="ConsPlusNormal"/>
        <w:jc w:val="both"/>
      </w:pPr>
      <w:r>
        <w:t xml:space="preserve">(п. 1 в ред. Федерального </w:t>
      </w:r>
      <w:hyperlink r:id="rId79">
        <w:r>
          <w:rPr>
            <w:color w:val="0000FF"/>
          </w:rPr>
          <w:t>закона</w:t>
        </w:r>
      </w:hyperlink>
      <w:r>
        <w:t xml:space="preserve"> от 30.12.2015 N 445-ФЗ)</w:t>
      </w:r>
    </w:p>
    <w:p w:rsidR="00117B4D" w:rsidRDefault="00117B4D">
      <w:pPr>
        <w:pStyle w:val="ConsPlusNormal"/>
        <w:spacing w:before="220"/>
        <w:ind w:firstLine="540"/>
        <w:jc w:val="both"/>
      </w:pPr>
      <w:bookmarkStart w:id="7" w:name="P161"/>
      <w:bookmarkEnd w:id="7"/>
      <w:r>
        <w:t xml:space="preserve">2) устанавливает требования к </w:t>
      </w:r>
      <w:hyperlink r:id="rId80">
        <w:r>
          <w:rPr>
            <w:color w:val="0000FF"/>
          </w:rPr>
          <w:t>средствам</w:t>
        </w:r>
      </w:hyperlink>
      <w:r>
        <w:t xml:space="preserve"> электронной подписи, </w:t>
      </w:r>
      <w:hyperlink r:id="rId81">
        <w:r>
          <w:rPr>
            <w:color w:val="0000FF"/>
          </w:rPr>
          <w:t>средствам</w:t>
        </w:r>
      </w:hyperlink>
      <w:r>
        <w:t xml:space="preserve"> удостоверяющего центра, за исключением указанных в </w:t>
      </w:r>
      <w:hyperlink w:anchor="P163">
        <w:r>
          <w:rPr>
            <w:color w:val="0000FF"/>
          </w:rPr>
          <w:t>пункте 2.1</w:t>
        </w:r>
      </w:hyperlink>
      <w:r>
        <w:t xml:space="preserve"> настоящей части, и </w:t>
      </w:r>
      <w:hyperlink r:id="rId82">
        <w:r>
          <w:rPr>
            <w:color w:val="0000FF"/>
          </w:rPr>
          <w:t>средствам</w:t>
        </w:r>
      </w:hyperlink>
      <w:r>
        <w:t xml:space="preserve"> доверенной третьей стороны, включая требования к используемым доверенной третьей стороной средствам электронной подписи;</w:t>
      </w:r>
    </w:p>
    <w:p w:rsidR="00117B4D" w:rsidRDefault="00117B4D">
      <w:pPr>
        <w:pStyle w:val="ConsPlusNormal"/>
        <w:jc w:val="both"/>
      </w:pPr>
      <w:r>
        <w:t xml:space="preserve">(в ред. Федерального </w:t>
      </w:r>
      <w:hyperlink r:id="rId83">
        <w:r>
          <w:rPr>
            <w:color w:val="0000FF"/>
          </w:rPr>
          <w:t>закона</w:t>
        </w:r>
      </w:hyperlink>
      <w:r>
        <w:t xml:space="preserve"> от 27.12.2019 N 476-ФЗ)</w:t>
      </w:r>
    </w:p>
    <w:p w:rsidR="00117B4D" w:rsidRDefault="00117B4D">
      <w:pPr>
        <w:pStyle w:val="ConsPlusNormal"/>
        <w:spacing w:before="220"/>
        <w:ind w:firstLine="540"/>
        <w:jc w:val="both"/>
      </w:pPr>
      <w:bookmarkStart w:id="8" w:name="P163"/>
      <w:bookmarkEnd w:id="8"/>
      <w:r>
        <w:t xml:space="preserve">2.1) устанавливает требования к средствам электронной подписи и средствам удостоверяющего центра, применяемым для реализации функций, предусмотренных </w:t>
      </w:r>
      <w:hyperlink w:anchor="P322">
        <w:r>
          <w:rPr>
            <w:color w:val="0000FF"/>
          </w:rPr>
          <w:t>частью 2.2 статьи 15</w:t>
        </w:r>
      </w:hyperlink>
      <w:r>
        <w:t xml:space="preserve"> настоящего Федерального закона, включающие в себя в том числе требования по:</w:t>
      </w:r>
    </w:p>
    <w:p w:rsidR="00117B4D" w:rsidRDefault="00117B4D">
      <w:pPr>
        <w:pStyle w:val="ConsPlusNormal"/>
        <w:spacing w:before="220"/>
        <w:ind w:firstLine="540"/>
        <w:jc w:val="both"/>
      </w:pPr>
      <w:r>
        <w:t>а) хранению ключей квалифицированной электронной подписи и автоматическому созданию такой подписи с их использованием по поручению соответствующих владельцев квалифицированных сертификатов;</w:t>
      </w:r>
    </w:p>
    <w:p w:rsidR="00117B4D" w:rsidRDefault="00117B4D">
      <w:pPr>
        <w:pStyle w:val="ConsPlusNormal"/>
        <w:spacing w:before="220"/>
        <w:ind w:firstLine="540"/>
        <w:jc w:val="both"/>
      </w:pPr>
      <w:r>
        <w:t>б) аутентификации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rsidR="00117B4D" w:rsidRDefault="00117B4D">
      <w:pPr>
        <w:pStyle w:val="ConsPlusNormal"/>
        <w:spacing w:before="220"/>
        <w:ind w:firstLine="540"/>
        <w:jc w:val="both"/>
      </w:pPr>
      <w:r>
        <w:t>в) защите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rsidR="00117B4D" w:rsidRDefault="00117B4D">
      <w:pPr>
        <w:pStyle w:val="ConsPlusNormal"/>
        <w:spacing w:before="220"/>
        <w:ind w:firstLine="540"/>
        <w:jc w:val="both"/>
      </w:pPr>
      <w:r>
        <w:t>г) доказательству невозможности отказа владельца квалифицированного сертификата от поручения на создание квалифицированной электронной подписи;</w:t>
      </w:r>
    </w:p>
    <w:p w:rsidR="00117B4D" w:rsidRDefault="00117B4D">
      <w:pPr>
        <w:pStyle w:val="ConsPlusNormal"/>
        <w:jc w:val="both"/>
      </w:pPr>
      <w:r>
        <w:t xml:space="preserve">(п. 2.1 введен Федеральным </w:t>
      </w:r>
      <w:hyperlink r:id="rId84">
        <w:r>
          <w:rPr>
            <w:color w:val="0000FF"/>
          </w:rPr>
          <w:t>законом</w:t>
        </w:r>
      </w:hyperlink>
      <w:r>
        <w:t xml:space="preserve"> от 27.12.2019 N 476-ФЗ)</w:t>
      </w:r>
    </w:p>
    <w:p w:rsidR="00117B4D" w:rsidRDefault="00117B4D">
      <w:pPr>
        <w:pStyle w:val="ConsPlusNormal"/>
        <w:spacing w:before="220"/>
        <w:ind w:firstLine="540"/>
        <w:jc w:val="both"/>
      </w:pPr>
      <w:r>
        <w:t>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Федеральным законом, и публикует перечень таких средств;</w:t>
      </w:r>
    </w:p>
    <w:p w:rsidR="00117B4D" w:rsidRDefault="00117B4D">
      <w:pPr>
        <w:pStyle w:val="ConsPlusNormal"/>
        <w:spacing w:before="220"/>
        <w:ind w:firstLine="540"/>
        <w:jc w:val="both"/>
      </w:pPr>
      <w:r>
        <w:t>4) осуществляет подтверждение соответствия средств доверенной третьей стороны требованиям, установленным в соответствии с настоящим Федеральным законом, и публикует перечень таких средств.</w:t>
      </w:r>
    </w:p>
    <w:p w:rsidR="00117B4D" w:rsidRDefault="00117B4D">
      <w:pPr>
        <w:pStyle w:val="ConsPlusNormal"/>
        <w:jc w:val="both"/>
      </w:pPr>
      <w:r>
        <w:t xml:space="preserve">(п. 4 в ред. Федерального </w:t>
      </w:r>
      <w:hyperlink r:id="rId85">
        <w:r>
          <w:rPr>
            <w:color w:val="0000FF"/>
          </w:rPr>
          <w:t>закона</w:t>
        </w:r>
      </w:hyperlink>
      <w:r>
        <w:t xml:space="preserve"> от 27.12.2019 N 476-ФЗ)</w:t>
      </w:r>
    </w:p>
    <w:p w:rsidR="00117B4D" w:rsidRDefault="00117B4D">
      <w:pPr>
        <w:pStyle w:val="ConsPlusNormal"/>
        <w:spacing w:before="220"/>
        <w:ind w:firstLine="540"/>
        <w:jc w:val="both"/>
      </w:pPr>
      <w:bookmarkStart w:id="9" w:name="P172"/>
      <w:bookmarkEnd w:id="9"/>
      <w:r>
        <w:lastRenderedPageBreak/>
        <w:t xml:space="preserve">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w:t>
      </w:r>
      <w:hyperlink r:id="rId86">
        <w:r>
          <w:rPr>
            <w:color w:val="0000FF"/>
          </w:rPr>
          <w:t>порядке</w:t>
        </w:r>
      </w:hyperlink>
      <w:r>
        <w:t>, установленном указанным федеральным органом исполнительной власти, а также обязан обеспечить хранение сведений, содержащихся в данном перечне, и круглосуточный беспрепятственный доступ к данному перечню с использованием информационно-телекоммуникационных сетей.</w:t>
      </w:r>
    </w:p>
    <w:p w:rsidR="00117B4D" w:rsidRDefault="00117B4D">
      <w:pPr>
        <w:pStyle w:val="ConsPlusNormal"/>
        <w:jc w:val="both"/>
      </w:pPr>
      <w:r>
        <w:t xml:space="preserve">(часть 6 введена Федеральным </w:t>
      </w:r>
      <w:hyperlink r:id="rId87">
        <w:r>
          <w:rPr>
            <w:color w:val="0000FF"/>
          </w:rPr>
          <w:t>законом</w:t>
        </w:r>
      </w:hyperlink>
      <w:r>
        <w:t xml:space="preserve"> от 21.04.2025 N 94-ФЗ)</w:t>
      </w:r>
    </w:p>
    <w:p w:rsidR="00117B4D" w:rsidRDefault="00117B4D">
      <w:pPr>
        <w:pStyle w:val="ConsPlusNormal"/>
        <w:ind w:firstLine="540"/>
        <w:jc w:val="both"/>
      </w:pPr>
    </w:p>
    <w:p w:rsidR="00117B4D" w:rsidRDefault="00117B4D">
      <w:pPr>
        <w:pStyle w:val="ConsPlusTitle"/>
        <w:ind w:firstLine="540"/>
        <w:jc w:val="both"/>
        <w:outlineLvl w:val="0"/>
      </w:pPr>
      <w:bookmarkStart w:id="10" w:name="P175"/>
      <w:bookmarkEnd w:id="10"/>
      <w:r>
        <w:t>Статья 9. Использование простой электронной подписи</w:t>
      </w:r>
    </w:p>
    <w:p w:rsidR="00117B4D" w:rsidRDefault="00117B4D">
      <w:pPr>
        <w:pStyle w:val="ConsPlusNormal"/>
        <w:ind w:firstLine="540"/>
        <w:jc w:val="both"/>
      </w:pPr>
    </w:p>
    <w:p w:rsidR="00117B4D" w:rsidRDefault="00117B4D">
      <w:pPr>
        <w:pStyle w:val="ConsPlusNormal"/>
        <w:ind w:firstLine="540"/>
        <w:jc w:val="both"/>
      </w:pPr>
      <w:r>
        <w:t>1. Электронный документ считается подписанным простой электронной подписью при выполнении в том числе одного из следующих условий:</w:t>
      </w:r>
    </w:p>
    <w:p w:rsidR="00117B4D" w:rsidRDefault="00117B4D">
      <w:pPr>
        <w:pStyle w:val="ConsPlusNormal"/>
        <w:spacing w:before="220"/>
        <w:ind w:firstLine="540"/>
        <w:jc w:val="both"/>
      </w:pPr>
      <w:r>
        <w:t>1) простая электронная подпись содержится в самом электронном документе;</w:t>
      </w:r>
    </w:p>
    <w:p w:rsidR="00117B4D" w:rsidRDefault="00117B4D">
      <w:pPr>
        <w:pStyle w:val="ConsPlusNormal"/>
        <w:spacing w:before="220"/>
        <w:ind w:firstLine="540"/>
        <w:jc w:val="both"/>
      </w:pPr>
      <w:r>
        <w:t>2) 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электронном документе содержится информация, указывающая на лицо, от имени которого был создан и (или) отправлен электронный документ.</w:t>
      </w:r>
    </w:p>
    <w:p w:rsidR="00117B4D" w:rsidRDefault="00117B4D">
      <w:pPr>
        <w:pStyle w:val="ConsPlusNormal"/>
        <w:spacing w:before="220"/>
        <w:ind w:firstLine="540"/>
        <w:jc w:val="both"/>
      </w:pPr>
      <w:r>
        <w:t>2. Нормативные правовые акты и (или)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rsidR="00117B4D" w:rsidRDefault="00117B4D">
      <w:pPr>
        <w:pStyle w:val="ConsPlusNormal"/>
        <w:spacing w:before="220"/>
        <w:ind w:firstLine="540"/>
        <w:jc w:val="both"/>
      </w:pPr>
      <w:r>
        <w:t>1) правила определения лица, подписывающего электронный документ, по его простой электронной подписи;</w:t>
      </w:r>
    </w:p>
    <w:p w:rsidR="00117B4D" w:rsidRDefault="00117B4D">
      <w:pPr>
        <w:pStyle w:val="ConsPlusNormal"/>
        <w:spacing w:before="220"/>
        <w:ind w:firstLine="540"/>
        <w:jc w:val="both"/>
      </w:pPr>
      <w:r>
        <w:t>2) обязанность лица, создающего и (или) использующего ключ простой электронной подписи, соблюдать его конфиденциальность.</w:t>
      </w:r>
    </w:p>
    <w:p w:rsidR="00117B4D" w:rsidRDefault="00117B4D">
      <w:pPr>
        <w:pStyle w:val="ConsPlusNormal"/>
        <w:spacing w:before="220"/>
        <w:ind w:firstLine="540"/>
        <w:jc w:val="both"/>
      </w:pPr>
      <w:r>
        <w:t xml:space="preserve">3. К отношениям, связанным с использованием простой электронной подписи, в том числе с созданием и использованием ключа простой электронной подписи, не применяются правила, установленные </w:t>
      </w:r>
      <w:hyperlink w:anchor="P186">
        <w:r>
          <w:rPr>
            <w:color w:val="0000FF"/>
          </w:rPr>
          <w:t>статьями 10</w:t>
        </w:r>
      </w:hyperlink>
      <w:r>
        <w:t xml:space="preserve"> - </w:t>
      </w:r>
      <w:hyperlink w:anchor="P535">
        <w:r>
          <w:rPr>
            <w:color w:val="0000FF"/>
          </w:rPr>
          <w:t>18</w:t>
        </w:r>
      </w:hyperlink>
      <w:r>
        <w:t xml:space="preserve"> настоящего Федерального закона.</w:t>
      </w:r>
    </w:p>
    <w:p w:rsidR="00117B4D" w:rsidRDefault="00117B4D">
      <w:pPr>
        <w:pStyle w:val="ConsPlusNormal"/>
        <w:spacing w:before="220"/>
        <w:ind w:firstLine="540"/>
        <w:jc w:val="both"/>
      </w:pPr>
      <w:r>
        <w:t xml:space="preserve">4. Использование простой электронной подписи для подписания электронных документов, содержащих </w:t>
      </w:r>
      <w:hyperlink r:id="rId88">
        <w:r>
          <w:rPr>
            <w:color w:val="0000FF"/>
          </w:rPr>
          <w:t>сведения</w:t>
        </w:r>
      </w:hyperlink>
      <w:r>
        <w:t>, составляющие государственную тайну, или в информационной системе, содержащей сведения, составляющие государственную тайну, не допускается.</w:t>
      </w:r>
    </w:p>
    <w:p w:rsidR="00117B4D" w:rsidRDefault="00117B4D">
      <w:pPr>
        <w:pStyle w:val="ConsPlusNormal"/>
        <w:ind w:firstLine="540"/>
        <w:jc w:val="both"/>
      </w:pPr>
    </w:p>
    <w:p w:rsidR="00117B4D" w:rsidRDefault="00117B4D">
      <w:pPr>
        <w:pStyle w:val="ConsPlusTitle"/>
        <w:ind w:firstLine="540"/>
        <w:jc w:val="both"/>
        <w:outlineLvl w:val="0"/>
      </w:pPr>
      <w:bookmarkStart w:id="11" w:name="P186"/>
      <w:bookmarkEnd w:id="11"/>
      <w:r>
        <w:t>Статья 10. Обязанности участников электронного взаимодействия при использовании усиленных электронных подписей</w:t>
      </w:r>
    </w:p>
    <w:p w:rsidR="00117B4D" w:rsidRDefault="00117B4D">
      <w:pPr>
        <w:pStyle w:val="ConsPlusNormal"/>
        <w:ind w:firstLine="540"/>
        <w:jc w:val="both"/>
      </w:pPr>
    </w:p>
    <w:p w:rsidR="00117B4D" w:rsidRDefault="00117B4D">
      <w:pPr>
        <w:pStyle w:val="ConsPlusNormal"/>
        <w:ind w:firstLine="540"/>
        <w:jc w:val="both"/>
      </w:pPr>
      <w:hyperlink r:id="rId89">
        <w:r>
          <w:rPr>
            <w:color w:val="0000FF"/>
          </w:rPr>
          <w:t>1</w:t>
        </w:r>
      </w:hyperlink>
      <w:r>
        <w:t>. При использовании усиленных электронных подписей участники электронного взаимодействия обязаны:</w:t>
      </w:r>
    </w:p>
    <w:p w:rsidR="00117B4D" w:rsidRDefault="00117B4D">
      <w:pPr>
        <w:pStyle w:val="ConsPlusNormal"/>
        <w:jc w:val="both"/>
      </w:pPr>
      <w:r>
        <w:t xml:space="preserve">(в ред. Федерального </w:t>
      </w:r>
      <w:hyperlink r:id="rId90">
        <w:r>
          <w:rPr>
            <w:color w:val="0000FF"/>
          </w:rPr>
          <w:t>закона</w:t>
        </w:r>
      </w:hyperlink>
      <w:r>
        <w:t xml:space="preserve"> от 27.12.2019 N 476-ФЗ)</w:t>
      </w:r>
    </w:p>
    <w:p w:rsidR="00117B4D" w:rsidRDefault="00117B4D">
      <w:pPr>
        <w:pStyle w:val="ConsPlusNormal"/>
        <w:spacing w:before="220"/>
        <w:ind w:firstLine="540"/>
        <w:jc w:val="both"/>
      </w:pPr>
      <w:r>
        <w:t>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rsidR="00117B4D" w:rsidRDefault="00117B4D">
      <w:pPr>
        <w:pStyle w:val="ConsPlusNormal"/>
        <w:spacing w:before="220"/>
        <w:ind w:firstLine="540"/>
        <w:jc w:val="both"/>
      </w:pPr>
      <w:r>
        <w:t xml:space="preserve">2) 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w:t>
      </w:r>
      <w:r>
        <w:lastRenderedPageBreak/>
        <w:t>ключа электронной подписи в течение не более чем одного рабочего дня со дня получения информации о таком нарушении;</w:t>
      </w:r>
    </w:p>
    <w:p w:rsidR="00117B4D" w:rsidRDefault="00117B4D">
      <w:pPr>
        <w:pStyle w:val="ConsPlusNormal"/>
        <w:spacing w:before="220"/>
        <w:ind w:firstLine="540"/>
        <w:jc w:val="both"/>
      </w:pPr>
      <w:r>
        <w:t>3) не использовать ключ электронной подписи при наличии оснований полагать, что конфиденциальность данного ключа нарушена;</w:t>
      </w:r>
    </w:p>
    <w:p w:rsidR="00117B4D" w:rsidRDefault="00117B4D">
      <w:pPr>
        <w:pStyle w:val="ConsPlusNormal"/>
        <w:spacing w:before="220"/>
        <w:ind w:firstLine="540"/>
        <w:jc w:val="both"/>
      </w:pPr>
      <w:r>
        <w:t>4) 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117B4D" w:rsidRDefault="00117B4D">
      <w:pPr>
        <w:pStyle w:val="ConsPlusNormal"/>
        <w:jc w:val="both"/>
      </w:pPr>
      <w:r>
        <w:t xml:space="preserve">(в ред. Федерального </w:t>
      </w:r>
      <w:hyperlink r:id="rId91">
        <w:r>
          <w:rPr>
            <w:color w:val="0000FF"/>
          </w:rPr>
          <w:t>закона</w:t>
        </w:r>
      </w:hyperlink>
      <w:r>
        <w:t xml:space="preserve"> от 30.12.2015 N 445-ФЗ)</w:t>
      </w:r>
    </w:p>
    <w:p w:rsidR="00117B4D" w:rsidRDefault="00117B4D">
      <w:pPr>
        <w:pStyle w:val="ConsPlusNormal"/>
        <w:spacing w:before="220"/>
        <w:ind w:firstLine="540"/>
        <w:jc w:val="both"/>
      </w:pPr>
      <w:r>
        <w:t>5) обеспечивать незамедлительное уничтожение принадлежащих им ключей электронных подписей по истечении сроков действия данных ключей в отношении усиленных квалифицированных электронных подписей. Для уничтожения ключей электронных подписей должны применяться прошедшие в установленном порядке процедуру оценки соответствия средства электронной подписи, в составе которых реализована функция уничтожения информации.</w:t>
      </w:r>
    </w:p>
    <w:p w:rsidR="00117B4D" w:rsidRDefault="00117B4D">
      <w:pPr>
        <w:pStyle w:val="ConsPlusNormal"/>
        <w:jc w:val="both"/>
      </w:pPr>
      <w:r>
        <w:t xml:space="preserve">(п. 5 введен Федеральным </w:t>
      </w:r>
      <w:hyperlink r:id="rId92">
        <w:r>
          <w:rPr>
            <w:color w:val="0000FF"/>
          </w:rPr>
          <w:t>законом</w:t>
        </w:r>
      </w:hyperlink>
      <w:r>
        <w:t xml:space="preserve"> от 04.08.2023 N 457-ФЗ)</w:t>
      </w:r>
    </w:p>
    <w:p w:rsidR="00117B4D" w:rsidRDefault="00117B4D">
      <w:pPr>
        <w:pStyle w:val="ConsPlusNormal"/>
        <w:spacing w:before="220"/>
        <w:ind w:firstLine="540"/>
        <w:jc w:val="both"/>
      </w:pPr>
      <w:r>
        <w:t>2. Участники электронного взаимодействия не вправе устанавливать иные, за исключением предусмотренных настоящим Федеральным законом, ограничения признания усиленной квалифицированной электронной подписи. Нарушение запрета на ограничение или отказ от признания электронных документов, подписанных квалифицированной электронной подписью, соответствующей предъявляемым к ней требованиям, равнозначными документам на бумажном носителе, подписанным собственноручной подписью, а также нарушение запрета операторами государственных и муниципальных информационных систем, информационных систем, использование которых предусмотрено нормативными правовыми актами, или информационных систем общего пользования на предъявление требований о наличии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нормативными правовыми актами, по любым причинам, кроме предусмотренных настоящим Федеральным законом, не допускается.</w:t>
      </w:r>
    </w:p>
    <w:p w:rsidR="00117B4D" w:rsidRDefault="00117B4D">
      <w:pPr>
        <w:pStyle w:val="ConsPlusNormal"/>
        <w:jc w:val="both"/>
      </w:pPr>
      <w:r>
        <w:t xml:space="preserve">(часть 2 введена Федеральным </w:t>
      </w:r>
      <w:hyperlink r:id="rId93">
        <w:r>
          <w:rPr>
            <w:color w:val="0000FF"/>
          </w:rPr>
          <w:t>законом</w:t>
        </w:r>
      </w:hyperlink>
      <w:r>
        <w:t xml:space="preserve"> от 27.12.2019 N 476-ФЗ)</w:t>
      </w:r>
    </w:p>
    <w:p w:rsidR="00117B4D" w:rsidRDefault="00117B4D">
      <w:pPr>
        <w:pStyle w:val="ConsPlusNormal"/>
        <w:ind w:firstLine="540"/>
        <w:jc w:val="both"/>
      </w:pPr>
    </w:p>
    <w:p w:rsidR="00117B4D" w:rsidRDefault="00117B4D">
      <w:pPr>
        <w:pStyle w:val="ConsPlusTitle"/>
        <w:ind w:firstLine="540"/>
        <w:jc w:val="both"/>
        <w:outlineLvl w:val="0"/>
      </w:pPr>
      <w:r>
        <w:t>Статья 11. Признание квалифицированной электронной подписи</w:t>
      </w:r>
    </w:p>
    <w:p w:rsidR="00117B4D" w:rsidRDefault="00117B4D">
      <w:pPr>
        <w:pStyle w:val="ConsPlusNormal"/>
        <w:ind w:firstLine="540"/>
        <w:jc w:val="both"/>
      </w:pPr>
    </w:p>
    <w:p w:rsidR="00117B4D" w:rsidRDefault="00117B4D">
      <w:pPr>
        <w:pStyle w:val="ConsPlusNormal"/>
        <w:ind w:firstLine="540"/>
        <w:jc w:val="both"/>
      </w:pPr>
      <w:r>
        <w:t>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rsidR="00117B4D" w:rsidRDefault="00117B4D">
      <w:pPr>
        <w:pStyle w:val="ConsPlusNormal"/>
        <w:spacing w:before="220"/>
        <w:ind w:firstLine="540"/>
        <w:jc w:val="both"/>
      </w:pPr>
      <w:r>
        <w:t>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117B4D" w:rsidRDefault="00117B4D">
      <w:pPr>
        <w:pStyle w:val="ConsPlusNormal"/>
        <w:spacing w:before="220"/>
        <w:ind w:firstLine="540"/>
        <w:jc w:val="both"/>
      </w:pPr>
      <w:r>
        <w:t>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117B4D" w:rsidRDefault="00117B4D">
      <w:pPr>
        <w:pStyle w:val="ConsPlusNormal"/>
        <w:spacing w:before="220"/>
        <w:ind w:firstLine="540"/>
        <w:jc w:val="both"/>
      </w:pPr>
      <w:r>
        <w:t xml:space="preserve">2.1) срок действия ключа электронной подписи, указанный в квалифицированном сертификате в соответствии с </w:t>
      </w:r>
      <w:hyperlink w:anchor="P446">
        <w:r>
          <w:rPr>
            <w:color w:val="0000FF"/>
          </w:rPr>
          <w:t>пунктом 9 части 2 статьи 17</w:t>
        </w:r>
      </w:hyperlink>
      <w:r>
        <w:t xml:space="preserve"> настоящего Федерального закона,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p>
    <w:p w:rsidR="00117B4D" w:rsidRDefault="00117B4D">
      <w:pPr>
        <w:pStyle w:val="ConsPlusNormal"/>
        <w:jc w:val="both"/>
      </w:pPr>
      <w:r>
        <w:t xml:space="preserve">(п. 2.1 введен Федеральным </w:t>
      </w:r>
      <w:hyperlink r:id="rId94">
        <w:r>
          <w:rPr>
            <w:color w:val="0000FF"/>
          </w:rPr>
          <w:t>законом</w:t>
        </w:r>
      </w:hyperlink>
      <w:r>
        <w:t xml:space="preserve"> от 04.08.2023 N 457-ФЗ)</w:t>
      </w:r>
    </w:p>
    <w:p w:rsidR="00117B4D" w:rsidRDefault="00117B4D">
      <w:pPr>
        <w:pStyle w:val="ConsPlusNormal"/>
        <w:spacing w:before="220"/>
        <w:ind w:firstLine="540"/>
        <w:jc w:val="both"/>
      </w:pPr>
      <w:r>
        <w:t xml:space="preserve">3) имеется положительный результат проверки принадлежности владельцу </w:t>
      </w:r>
      <w:r>
        <w:lastRenderedPageBreak/>
        <w:t>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rsidR="00117B4D" w:rsidRDefault="00117B4D">
      <w:pPr>
        <w:pStyle w:val="ConsPlusNormal"/>
        <w:jc w:val="both"/>
      </w:pPr>
      <w:r>
        <w:t xml:space="preserve">(в ред. Федерального </w:t>
      </w:r>
      <w:hyperlink r:id="rId95">
        <w:r>
          <w:rPr>
            <w:color w:val="0000FF"/>
          </w:rPr>
          <w:t>закона</w:t>
        </w:r>
      </w:hyperlink>
      <w:r>
        <w:t xml:space="preserve"> от 30.12.2015 N 445-ФЗ)</w:t>
      </w:r>
    </w:p>
    <w:p w:rsidR="00117B4D" w:rsidRDefault="00117B4D">
      <w:pPr>
        <w:pStyle w:val="ConsPlusNormal"/>
        <w:spacing w:before="220"/>
        <w:ind w:firstLine="540"/>
        <w:jc w:val="both"/>
      </w:pPr>
      <w:r>
        <w:t xml:space="preserve">4) утратил силу с 1 июля 2020 года. - Федеральный </w:t>
      </w:r>
      <w:hyperlink r:id="rId96">
        <w:r>
          <w:rPr>
            <w:color w:val="0000FF"/>
          </w:rPr>
          <w:t>закон</w:t>
        </w:r>
      </w:hyperlink>
      <w:r>
        <w:t xml:space="preserve"> от 27.12.2019 N 476-ФЗ.</w:t>
      </w:r>
    </w:p>
    <w:p w:rsidR="00117B4D" w:rsidRDefault="00117B4D">
      <w:pPr>
        <w:pStyle w:val="ConsPlusNormal"/>
        <w:ind w:firstLine="540"/>
        <w:jc w:val="both"/>
      </w:pPr>
    </w:p>
    <w:p w:rsidR="00117B4D" w:rsidRDefault="00117B4D">
      <w:pPr>
        <w:pStyle w:val="ConsPlusTitle"/>
        <w:ind w:firstLine="540"/>
        <w:jc w:val="both"/>
        <w:outlineLvl w:val="0"/>
      </w:pPr>
      <w:r>
        <w:t>Статья 12. Средства электронной подписи</w:t>
      </w:r>
    </w:p>
    <w:p w:rsidR="00117B4D" w:rsidRDefault="00117B4D">
      <w:pPr>
        <w:pStyle w:val="ConsPlusNormal"/>
        <w:ind w:firstLine="540"/>
        <w:jc w:val="both"/>
      </w:pPr>
    </w:p>
    <w:p w:rsidR="00117B4D" w:rsidRDefault="00117B4D">
      <w:pPr>
        <w:pStyle w:val="ConsPlusNormal"/>
        <w:ind w:firstLine="540"/>
        <w:jc w:val="both"/>
      </w:pPr>
      <w:r>
        <w:t>1. 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rsidR="00117B4D" w:rsidRDefault="00117B4D">
      <w:pPr>
        <w:pStyle w:val="ConsPlusNormal"/>
        <w:spacing w:before="220"/>
        <w:ind w:firstLine="540"/>
        <w:jc w:val="both"/>
      </w:pPr>
      <w:r>
        <w:t>1) позволяют установить факт изменения подписанного электронного документа после момента его подписания;</w:t>
      </w:r>
    </w:p>
    <w:p w:rsidR="00117B4D" w:rsidRDefault="00117B4D">
      <w:pPr>
        <w:pStyle w:val="ConsPlusNormal"/>
        <w:spacing w:before="220"/>
        <w:ind w:firstLine="540"/>
        <w:jc w:val="both"/>
      </w:pPr>
      <w:r>
        <w:t>2) обеспечивают практическую невозможность вычисления ключа электронной подписи из электронной подписи или из ключа ее проверки;</w:t>
      </w:r>
    </w:p>
    <w:p w:rsidR="00117B4D" w:rsidRDefault="00117B4D">
      <w:pPr>
        <w:pStyle w:val="ConsPlusNormal"/>
        <w:spacing w:before="220"/>
        <w:ind w:firstLine="540"/>
        <w:jc w:val="both"/>
      </w:pPr>
      <w:r>
        <w:t>3) позволяют создать электронную подпись в формате,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обеспечивающем возможность ее проверки всеми средствами электронной подписи.</w:t>
      </w:r>
    </w:p>
    <w:p w:rsidR="00117B4D" w:rsidRDefault="00117B4D">
      <w:pPr>
        <w:pStyle w:val="ConsPlusNormal"/>
        <w:jc w:val="both"/>
      </w:pPr>
      <w:r>
        <w:t xml:space="preserve">(п. 3 введен Федеральным </w:t>
      </w:r>
      <w:hyperlink r:id="rId97">
        <w:r>
          <w:rPr>
            <w:color w:val="0000FF"/>
          </w:rPr>
          <w:t>законом</w:t>
        </w:r>
      </w:hyperlink>
      <w:r>
        <w:t xml:space="preserve"> от 30.12.2015 N 445-ФЗ)</w:t>
      </w:r>
    </w:p>
    <w:p w:rsidR="00117B4D" w:rsidRDefault="00117B4D">
      <w:pPr>
        <w:pStyle w:val="ConsPlusNormal"/>
        <w:spacing w:before="220"/>
        <w:ind w:firstLine="540"/>
        <w:jc w:val="both"/>
      </w:pPr>
      <w:bookmarkStart w:id="12" w:name="P218"/>
      <w:bookmarkEnd w:id="12"/>
      <w:r>
        <w:t>2. При создании электронной подписи средства электронной подписи должны:</w:t>
      </w:r>
    </w:p>
    <w:p w:rsidR="00117B4D" w:rsidRDefault="00117B4D">
      <w:pPr>
        <w:pStyle w:val="ConsPlusNormal"/>
        <w:spacing w:before="220"/>
        <w:ind w:firstLine="540"/>
        <w:jc w:val="both"/>
      </w:pPr>
      <w: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w:t>
      </w:r>
    </w:p>
    <w:p w:rsidR="00117B4D" w:rsidRDefault="00117B4D">
      <w:pPr>
        <w:pStyle w:val="ConsPlusNormal"/>
        <w:jc w:val="both"/>
      </w:pPr>
      <w:r>
        <w:t xml:space="preserve">(п. 1 в ред. Федерального </w:t>
      </w:r>
      <w:hyperlink r:id="rId98">
        <w:r>
          <w:rPr>
            <w:color w:val="0000FF"/>
          </w:rPr>
          <w:t>закона</w:t>
        </w:r>
      </w:hyperlink>
      <w:r>
        <w:t xml:space="preserve"> от 30.12.2015 N 445-ФЗ)</w:t>
      </w:r>
    </w:p>
    <w:p w:rsidR="00117B4D" w:rsidRDefault="00117B4D">
      <w:pPr>
        <w:pStyle w:val="ConsPlusNormal"/>
        <w:spacing w:before="220"/>
        <w:ind w:firstLine="540"/>
        <w:jc w:val="both"/>
      </w:pPr>
      <w:r>
        <w:t>2) создавать электронную подпись только после подтверждения лицом, подписывающим электронный документ, операции по созданию электронной подписи;</w:t>
      </w:r>
    </w:p>
    <w:p w:rsidR="00117B4D" w:rsidRDefault="00117B4D">
      <w:pPr>
        <w:pStyle w:val="ConsPlusNormal"/>
        <w:spacing w:before="220"/>
        <w:ind w:firstLine="540"/>
        <w:jc w:val="both"/>
      </w:pPr>
      <w:r>
        <w:t>3) однозначно показывать, что электронная подпись создана.</w:t>
      </w:r>
    </w:p>
    <w:p w:rsidR="00117B4D" w:rsidRDefault="00117B4D">
      <w:pPr>
        <w:pStyle w:val="ConsPlusNormal"/>
        <w:spacing w:before="220"/>
        <w:ind w:firstLine="540"/>
        <w:jc w:val="both"/>
      </w:pPr>
      <w:bookmarkStart w:id="13" w:name="P223"/>
      <w:bookmarkEnd w:id="13"/>
      <w:r>
        <w:t>3. При проверке электронной подписи средства электронной подписи должны:</w:t>
      </w:r>
    </w:p>
    <w:p w:rsidR="00117B4D" w:rsidRDefault="00117B4D">
      <w:pPr>
        <w:pStyle w:val="ConsPlusNormal"/>
        <w:spacing w:before="220"/>
        <w:ind w:firstLine="540"/>
        <w:jc w:val="both"/>
      </w:pPr>
      <w: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подписанного электронной подписью, включая визуализацию данной электронной подписи, содержащую информацию о том, что такой документ подписан электронной подписью, а также о номере, владельце и периоде действия сертификата ключа проверки электронной подписи;</w:t>
      </w:r>
    </w:p>
    <w:p w:rsidR="00117B4D" w:rsidRDefault="00117B4D">
      <w:pPr>
        <w:pStyle w:val="ConsPlusNormal"/>
        <w:jc w:val="both"/>
      </w:pPr>
      <w:r>
        <w:t xml:space="preserve">(в ред. Федеральных законов от 30.12.2015 </w:t>
      </w:r>
      <w:hyperlink r:id="rId99">
        <w:r>
          <w:rPr>
            <w:color w:val="0000FF"/>
          </w:rPr>
          <w:t>N 445-ФЗ</w:t>
        </w:r>
      </w:hyperlink>
      <w:r>
        <w:t xml:space="preserve">, от 27.12.2019 </w:t>
      </w:r>
      <w:hyperlink r:id="rId100">
        <w:r>
          <w:rPr>
            <w:color w:val="0000FF"/>
          </w:rPr>
          <w:t>N 476-ФЗ</w:t>
        </w:r>
      </w:hyperlink>
      <w:r>
        <w:t>)</w:t>
      </w:r>
    </w:p>
    <w:p w:rsidR="00117B4D" w:rsidRDefault="00117B4D">
      <w:pPr>
        <w:pStyle w:val="ConsPlusNormal"/>
        <w:spacing w:before="220"/>
        <w:ind w:firstLine="540"/>
        <w:jc w:val="both"/>
      </w:pPr>
      <w:r>
        <w:t>2) показывать информацию о внесении изменений в подписанный электронной подписью электронный документ;</w:t>
      </w:r>
    </w:p>
    <w:p w:rsidR="00117B4D" w:rsidRDefault="00117B4D">
      <w:pPr>
        <w:pStyle w:val="ConsPlusNormal"/>
        <w:spacing w:before="220"/>
        <w:ind w:firstLine="540"/>
        <w:jc w:val="both"/>
      </w:pPr>
      <w:r>
        <w:t>3) указывать на лицо, с использованием ключа электронной подписи которого подписаны электронные документы.</w:t>
      </w:r>
    </w:p>
    <w:p w:rsidR="00117B4D" w:rsidRDefault="00117B4D">
      <w:pPr>
        <w:pStyle w:val="ConsPlusNormal"/>
        <w:spacing w:before="220"/>
        <w:ind w:firstLine="540"/>
        <w:jc w:val="both"/>
      </w:pPr>
      <w:r>
        <w:lastRenderedPageBreak/>
        <w:t xml:space="preserve">4. Средства электронной подписи, предназначенные для создания электронных подписей в электронных документах, содержащих </w:t>
      </w:r>
      <w:hyperlink r:id="rId101">
        <w:r>
          <w:rPr>
            <w:color w:val="0000FF"/>
          </w:rPr>
          <w:t>сведения</w:t>
        </w:r>
      </w:hyperlink>
      <w:r>
        <w:t>, составляющие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секретности в соответствии с законодательством Российской Федерации.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 нарушать конфиденциальность такой информации.</w:t>
      </w:r>
    </w:p>
    <w:p w:rsidR="00117B4D" w:rsidRDefault="00117B4D">
      <w:pPr>
        <w:pStyle w:val="ConsPlusNormal"/>
        <w:spacing w:before="220"/>
        <w:ind w:firstLine="540"/>
        <w:jc w:val="both"/>
      </w:pPr>
      <w:r>
        <w:t xml:space="preserve">5. Требования </w:t>
      </w:r>
      <w:hyperlink w:anchor="P218">
        <w:r>
          <w:rPr>
            <w:color w:val="0000FF"/>
          </w:rPr>
          <w:t>частей 2</w:t>
        </w:r>
      </w:hyperlink>
      <w:r>
        <w:t xml:space="preserve"> и </w:t>
      </w:r>
      <w:hyperlink w:anchor="P223">
        <w:r>
          <w:rPr>
            <w:color w:val="0000FF"/>
          </w:rPr>
          <w:t>3</w:t>
        </w:r>
      </w:hyperlink>
      <w:r>
        <w:t xml:space="preserve">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подписей в информационной системе.</w:t>
      </w:r>
    </w:p>
    <w:p w:rsidR="00117B4D" w:rsidRDefault="00117B4D">
      <w:pPr>
        <w:pStyle w:val="ConsPlusNormal"/>
        <w:ind w:firstLine="540"/>
        <w:jc w:val="both"/>
      </w:pPr>
    </w:p>
    <w:p w:rsidR="00117B4D" w:rsidRDefault="00117B4D">
      <w:pPr>
        <w:pStyle w:val="ConsPlusTitle"/>
        <w:ind w:firstLine="540"/>
        <w:jc w:val="both"/>
        <w:outlineLvl w:val="0"/>
      </w:pPr>
      <w:bookmarkStart w:id="14" w:name="P231"/>
      <w:bookmarkEnd w:id="14"/>
      <w:r>
        <w:t>Статья 13. Удостоверяющий центр</w:t>
      </w:r>
    </w:p>
    <w:p w:rsidR="00117B4D" w:rsidRDefault="00117B4D">
      <w:pPr>
        <w:pStyle w:val="ConsPlusNormal"/>
        <w:ind w:firstLine="540"/>
        <w:jc w:val="both"/>
      </w:pPr>
    </w:p>
    <w:p w:rsidR="00117B4D" w:rsidRDefault="00117B4D">
      <w:pPr>
        <w:pStyle w:val="ConsPlusNormal"/>
        <w:ind w:firstLine="540"/>
        <w:jc w:val="both"/>
      </w:pPr>
      <w:r>
        <w:t>1. Удостоверяющий центр:</w:t>
      </w:r>
    </w:p>
    <w:p w:rsidR="00117B4D" w:rsidRDefault="00117B4D">
      <w:pPr>
        <w:pStyle w:val="ConsPlusNormal"/>
        <w:spacing w:before="220"/>
        <w:ind w:firstLine="540"/>
        <w:jc w:val="both"/>
      </w:pPr>
      <w:bookmarkStart w:id="15" w:name="P234"/>
      <w:bookmarkEnd w:id="15"/>
      <w:r>
        <w:t xml:space="preserve">1) создает сертификаты ключей проверки электронных подписей и выдает такие сертификаты заявителям при условии идентификации заявителя.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w:t>
      </w:r>
      <w:hyperlink r:id="rId102">
        <w:r>
          <w:rPr>
            <w:color w:val="0000FF"/>
          </w:rPr>
          <w:t>законом</w:t>
        </w:r>
      </w:hyperlink>
      <w: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отказывается от использования шифровальных (криптографических) средств, указанных в </w:t>
      </w:r>
      <w:hyperlink r:id="rId103">
        <w:r>
          <w:rPr>
            <w:color w:val="0000FF"/>
          </w:rPr>
          <w:t>статье 19</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удостоверяющий центр обязан отказать такому лицу в проведении указанной идентификации. Создание сертификатов ключей проверки электронных подписей и выдача таких сертификатов заявителям в отношении усиленных неквалифицированных электронных подписей также могут осуществляться при определении лица, подающего заявление в электронной форме без личного присутствия с использованием простой электронной подписи, ключ которой получен при личной явке в соответствии с </w:t>
      </w:r>
      <w:hyperlink r:id="rId104">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 при условии организации взаимодействия удостоверяющего центра с единой системой идентификации и аутентификации, гражданами (физическими лицами) и организациями с применением прошедших в установленном порядке процедуру оценки соответствия средств защиты информации, либо с использованием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w:t>
      </w:r>
      <w:r>
        <w:lastRenderedPageBreak/>
        <w:t xml:space="preserve">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05">
        <w:r>
          <w:rPr>
            <w:color w:val="0000FF"/>
          </w:rPr>
          <w:t>порядке</w:t>
        </w:r>
      </w:hyperlink>
      <w:r>
        <w:t>, предусматривающем в том числе порядок проверки такой электронной подписи, и при условии организации взаимодействия физического лица с указанной инфраструктурой с применением прошедших в установленном порядке процедуру оценки соответствия средств защиты информации;</w:t>
      </w:r>
    </w:p>
    <w:p w:rsidR="00117B4D" w:rsidRDefault="00117B4D">
      <w:pPr>
        <w:pStyle w:val="ConsPlusNormal"/>
        <w:jc w:val="both"/>
      </w:pPr>
      <w:r>
        <w:t xml:space="preserve">(в ред. Федеральных законов от 27.12.2019 </w:t>
      </w:r>
      <w:hyperlink r:id="rId106">
        <w:r>
          <w:rPr>
            <w:color w:val="0000FF"/>
          </w:rPr>
          <w:t>N 476-ФЗ</w:t>
        </w:r>
      </w:hyperlink>
      <w:r>
        <w:t xml:space="preserve">, от 04.08.2023 </w:t>
      </w:r>
      <w:hyperlink r:id="rId107">
        <w:r>
          <w:rPr>
            <w:color w:val="0000FF"/>
          </w:rPr>
          <w:t>N 457-ФЗ</w:t>
        </w:r>
      </w:hyperlink>
      <w:r>
        <w:t xml:space="preserve">, от 28.12.2024 </w:t>
      </w:r>
      <w:hyperlink r:id="rId108">
        <w:r>
          <w:rPr>
            <w:color w:val="0000FF"/>
          </w:rPr>
          <w:t>N 521-ФЗ</w:t>
        </w:r>
      </w:hyperlink>
      <w:r>
        <w:t>)</w:t>
      </w:r>
    </w:p>
    <w:p w:rsidR="00117B4D" w:rsidRDefault="00117B4D">
      <w:pPr>
        <w:pStyle w:val="ConsPlusNormal"/>
        <w:spacing w:before="220"/>
        <w:ind w:firstLine="540"/>
        <w:jc w:val="both"/>
      </w:pPr>
      <w:r>
        <w:t xml:space="preserve">1.1) осуществляет в соответствии с </w:t>
      </w:r>
      <w:hyperlink r:id="rId109">
        <w:r>
          <w:rPr>
            <w:color w:val="0000FF"/>
          </w:rPr>
          <w:t>правилами</w:t>
        </w:r>
      </w:hyperlink>
      <w:r>
        <w:t xml:space="preserve"> подтверждения владения ключом электронной подписи подтверждение владения заявителем ключом электронной подписи, соответствующим ключу проверки электронной подписи, указанному им для получения сертификата ключа проверки электронной подписи;</w:t>
      </w:r>
    </w:p>
    <w:p w:rsidR="00117B4D" w:rsidRDefault="00117B4D">
      <w:pPr>
        <w:pStyle w:val="ConsPlusNormal"/>
        <w:jc w:val="both"/>
      </w:pPr>
      <w:r>
        <w:t xml:space="preserve">(п. 1.1 введен Федеральным </w:t>
      </w:r>
      <w:hyperlink r:id="rId110">
        <w:r>
          <w:rPr>
            <w:color w:val="0000FF"/>
          </w:rPr>
          <w:t>законом</w:t>
        </w:r>
      </w:hyperlink>
      <w:r>
        <w:t xml:space="preserve"> от 30.12.2015 N 445-ФЗ)</w:t>
      </w:r>
    </w:p>
    <w:p w:rsidR="00117B4D" w:rsidRDefault="00117B4D">
      <w:pPr>
        <w:pStyle w:val="ConsPlusNormal"/>
        <w:spacing w:before="220"/>
        <w:ind w:firstLine="540"/>
        <w:jc w:val="both"/>
      </w:pPr>
      <w:r>
        <w:t xml:space="preserve">1.2) создает сертификаты ключей проверки электронной подписи и выдает такие сертификаты заявителям в отношении усиленной неквалифицированной электронной подписи, что может осуществляться при определении лица, подающего заявление в электронной форме без личного присутствия с использованием неквалифицированной электронной подписи, при создании и проверке которой применяются средства электронной подписи и средства удостоверяющего центра, прошедшие в установленном порядке процедуру соответствия требованиям, установленным в соответствии с </w:t>
      </w:r>
      <w:hyperlink w:anchor="P158">
        <w:r>
          <w:rPr>
            <w:color w:val="0000FF"/>
          </w:rPr>
          <w:t>частью 5 статьи 8</w:t>
        </w:r>
      </w:hyperlink>
      <w:r>
        <w:t xml:space="preserve"> настоящего Федерального закона, при наличии действующего сертификата ключа проверки электронной подписи, который выдан тем же удостоверяющим центром и в том же порядке, при условии, что при ранее осуществленном обращении заявителя в этот удостоверяющий центр для создания сертификата ключа проверки электронной подписи и выдачи такого сертификата заявителю в отношении усиленной неквалифицированной электронной подписи идентификация заявителя была проведена удостоверяющим центром одним из способов, указанных в </w:t>
      </w:r>
      <w:hyperlink w:anchor="P234">
        <w:r>
          <w:rPr>
            <w:color w:val="0000FF"/>
          </w:rPr>
          <w:t>пункте 1</w:t>
        </w:r>
      </w:hyperlink>
      <w:r>
        <w:t xml:space="preserve"> настоящей части, при условии, что создание и выдача заявителю каждого последующего сертификата ключа проверки электронной подписи осуществлялись удостоверяющим центром до истечения срока действия предыдущего сертификата ключа проверки электронной подписи. При этом удостоверяющим центром должно быть обеспечено, в том числе в соответствии с порядком, предусмотренным </w:t>
      </w:r>
      <w:hyperlink w:anchor="P272">
        <w:r>
          <w:rPr>
            <w:color w:val="0000FF"/>
          </w:rPr>
          <w:t>частью 7</w:t>
        </w:r>
      </w:hyperlink>
      <w:r>
        <w:t xml:space="preserve"> настоящей статьи, хранение сведений, подтверждающих осуществление такой идентификации и ознакомление заявителя с сертификатом ключа проверки электронной подписи;</w:t>
      </w:r>
    </w:p>
    <w:p w:rsidR="00117B4D" w:rsidRDefault="00117B4D">
      <w:pPr>
        <w:pStyle w:val="ConsPlusNormal"/>
        <w:jc w:val="both"/>
      </w:pPr>
      <w:r>
        <w:t xml:space="preserve">(п. 1.2 введен Федеральным </w:t>
      </w:r>
      <w:hyperlink r:id="rId111">
        <w:r>
          <w:rPr>
            <w:color w:val="0000FF"/>
          </w:rPr>
          <w:t>законом</w:t>
        </w:r>
      </w:hyperlink>
      <w:r>
        <w:t xml:space="preserve"> от 04.08.2023 N 457-ФЗ)</w:t>
      </w:r>
    </w:p>
    <w:p w:rsidR="00117B4D" w:rsidRDefault="00117B4D">
      <w:pPr>
        <w:pStyle w:val="ConsPlusNormal"/>
        <w:spacing w:before="220"/>
        <w:ind w:firstLine="540"/>
        <w:jc w:val="both"/>
      </w:pPr>
      <w:r>
        <w:t>2) устанавливает сроки действия сертификатов ключей проверки электронных подписей;</w:t>
      </w:r>
    </w:p>
    <w:p w:rsidR="00117B4D" w:rsidRDefault="00117B4D">
      <w:pPr>
        <w:pStyle w:val="ConsPlusNormal"/>
        <w:spacing w:before="220"/>
        <w:ind w:firstLine="540"/>
        <w:jc w:val="both"/>
      </w:pPr>
      <w:r>
        <w:t>3) аннулирует выданные этим удостоверяющим центром сертификаты ключей проверки электронных подписей;</w:t>
      </w:r>
    </w:p>
    <w:p w:rsidR="00117B4D" w:rsidRDefault="00117B4D">
      <w:pPr>
        <w:pStyle w:val="ConsPlusNormal"/>
        <w:spacing w:before="220"/>
        <w:ind w:firstLine="540"/>
        <w:jc w:val="both"/>
      </w:pPr>
      <w:r>
        <w:t>4) 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
    <w:p w:rsidR="00117B4D" w:rsidRDefault="00117B4D">
      <w:pPr>
        <w:pStyle w:val="ConsPlusNormal"/>
        <w:spacing w:before="220"/>
        <w:ind w:firstLine="540"/>
        <w:jc w:val="both"/>
      </w:pPr>
      <w:r>
        <w:t>5) 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этим удостоверяющим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
    <w:p w:rsidR="00117B4D" w:rsidRDefault="00117B4D">
      <w:pPr>
        <w:pStyle w:val="ConsPlusNormal"/>
        <w:spacing w:before="220"/>
        <w:ind w:firstLine="540"/>
        <w:jc w:val="both"/>
      </w:pPr>
      <w:r>
        <w:t>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w:t>
      </w:r>
      <w:r>
        <w:lastRenderedPageBreak/>
        <w:t>телекоммуникационной сети "Интернет";</w:t>
      </w:r>
    </w:p>
    <w:p w:rsidR="00117B4D" w:rsidRDefault="00117B4D">
      <w:pPr>
        <w:pStyle w:val="ConsPlusNormal"/>
        <w:spacing w:before="220"/>
        <w:ind w:firstLine="540"/>
        <w:jc w:val="both"/>
      </w:pPr>
      <w:r>
        <w:t>7) создает по обращениям заявителей ключи электронных подписей и ключи проверки электронных подписей;</w:t>
      </w:r>
    </w:p>
    <w:p w:rsidR="00117B4D" w:rsidRDefault="00117B4D">
      <w:pPr>
        <w:pStyle w:val="ConsPlusNormal"/>
        <w:spacing w:before="220"/>
        <w:ind w:firstLine="540"/>
        <w:jc w:val="both"/>
      </w:pPr>
      <w:r>
        <w:t>8) проверяет уникальность ключей проверки электронных подписей в реестре сертификатов;</w:t>
      </w:r>
    </w:p>
    <w:p w:rsidR="00117B4D" w:rsidRDefault="00117B4D">
      <w:pPr>
        <w:pStyle w:val="ConsPlusNormal"/>
        <w:spacing w:before="220"/>
        <w:ind w:firstLine="540"/>
        <w:jc w:val="both"/>
      </w:pPr>
      <w:r>
        <w:t>9) осуществляет по обращениям участников электронного взаимодействия проверку электронных подписей;</w:t>
      </w:r>
    </w:p>
    <w:p w:rsidR="00117B4D" w:rsidRDefault="00117B4D">
      <w:pPr>
        <w:pStyle w:val="ConsPlusNormal"/>
        <w:spacing w:before="220"/>
        <w:ind w:firstLine="540"/>
        <w:jc w:val="both"/>
      </w:pPr>
      <w:r>
        <w:t>10) осуществляет иную связанную с использованием электронной подписи деятельность.</w:t>
      </w:r>
    </w:p>
    <w:p w:rsidR="00117B4D" w:rsidRDefault="00117B4D">
      <w:pPr>
        <w:pStyle w:val="ConsPlusNormal"/>
        <w:spacing w:before="220"/>
        <w:ind w:firstLine="540"/>
        <w:jc w:val="both"/>
      </w:pPr>
      <w:r>
        <w:t>2. Удостоверяющий центр обязан:</w:t>
      </w:r>
    </w:p>
    <w:p w:rsidR="00117B4D" w:rsidRDefault="00117B4D">
      <w:pPr>
        <w:pStyle w:val="ConsPlusNormal"/>
        <w:spacing w:before="220"/>
        <w:ind w:firstLine="540"/>
        <w:jc w:val="both"/>
      </w:pPr>
      <w:r>
        <w:t>1) информировать заявителей об условиях и о порядке использования электронных подписей и средств 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w:t>
      </w:r>
    </w:p>
    <w:p w:rsidR="00117B4D" w:rsidRDefault="00117B4D">
      <w:pPr>
        <w:pStyle w:val="ConsPlusNormal"/>
        <w:jc w:val="both"/>
      </w:pPr>
      <w:r>
        <w:t xml:space="preserve">(в ред. Федерального </w:t>
      </w:r>
      <w:hyperlink r:id="rId112">
        <w:r>
          <w:rPr>
            <w:color w:val="0000FF"/>
          </w:rPr>
          <w:t>закона</w:t>
        </w:r>
      </w:hyperlink>
      <w:r>
        <w:t xml:space="preserve"> от 27.12.2019 N 476-ФЗ)</w:t>
      </w:r>
    </w:p>
    <w:p w:rsidR="00117B4D" w:rsidRDefault="00117B4D">
      <w:pPr>
        <w:pStyle w:val="ConsPlusNormal"/>
        <w:spacing w:before="220"/>
        <w:ind w:firstLine="540"/>
        <w:jc w:val="both"/>
      </w:pPr>
      <w:r>
        <w:t>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иных неправомерных действий;</w:t>
      </w:r>
    </w:p>
    <w:p w:rsidR="00117B4D" w:rsidRDefault="00117B4D">
      <w:pPr>
        <w:pStyle w:val="ConsPlusNormal"/>
        <w:spacing w:before="220"/>
        <w:ind w:firstLine="540"/>
        <w:jc w:val="both"/>
      </w:pPr>
      <w:r>
        <w:t>3) предоставлять безвозмездно любому лицу по его обращению в соответствии с установленным порядком доступа к реестру сертификатов информацию, содержащуюся в реестре сертификатов, в том числе информацию об аннулировании сертификата ключа проверки электронной подписи;</w:t>
      </w:r>
    </w:p>
    <w:p w:rsidR="00117B4D" w:rsidRDefault="00117B4D">
      <w:pPr>
        <w:pStyle w:val="ConsPlusNormal"/>
        <w:spacing w:before="220"/>
        <w:ind w:firstLine="540"/>
        <w:jc w:val="both"/>
      </w:pPr>
      <w:r>
        <w:t>4) обеспечивать конфиденциальность созданных удостоверяющим центром ключей электронных подписей;</w:t>
      </w:r>
    </w:p>
    <w:p w:rsidR="00117B4D" w:rsidRDefault="00117B4D">
      <w:pPr>
        <w:pStyle w:val="ConsPlusNormal"/>
        <w:spacing w:before="220"/>
        <w:ind w:firstLine="540"/>
        <w:jc w:val="both"/>
      </w:pPr>
      <w:bookmarkStart w:id="16" w:name="P255"/>
      <w:bookmarkEnd w:id="16"/>
      <w:r>
        <w:t>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w:t>
      </w:r>
    </w:p>
    <w:p w:rsidR="00117B4D" w:rsidRDefault="00117B4D">
      <w:pPr>
        <w:pStyle w:val="ConsPlusNormal"/>
        <w:jc w:val="both"/>
      </w:pPr>
      <w:r>
        <w:t xml:space="preserve">(п. 5 введен Федеральным </w:t>
      </w:r>
      <w:hyperlink r:id="rId113">
        <w:r>
          <w:rPr>
            <w:color w:val="0000FF"/>
          </w:rPr>
          <w:t>законом</w:t>
        </w:r>
      </w:hyperlink>
      <w:r>
        <w:t xml:space="preserve"> от 30.12.2015 N 445-ФЗ)</w:t>
      </w:r>
    </w:p>
    <w:p w:rsidR="00117B4D" w:rsidRDefault="00117B4D">
      <w:pPr>
        <w:pStyle w:val="ConsPlusNormal"/>
        <w:spacing w:before="220"/>
        <w:ind w:firstLine="540"/>
        <w:jc w:val="both"/>
      </w:pPr>
      <w:bookmarkStart w:id="17" w:name="P257"/>
      <w:bookmarkEnd w:id="17"/>
      <w:r>
        <w:t>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w:t>
      </w:r>
    </w:p>
    <w:p w:rsidR="00117B4D" w:rsidRDefault="00117B4D">
      <w:pPr>
        <w:pStyle w:val="ConsPlusNormal"/>
        <w:jc w:val="both"/>
      </w:pPr>
      <w:r>
        <w:t xml:space="preserve">(п. 6 введен Федеральным </w:t>
      </w:r>
      <w:hyperlink r:id="rId114">
        <w:r>
          <w:rPr>
            <w:color w:val="0000FF"/>
          </w:rPr>
          <w:t>законом</w:t>
        </w:r>
      </w:hyperlink>
      <w:r>
        <w:t xml:space="preserve"> от 30.12.2015 N 445-ФЗ)</w:t>
      </w:r>
    </w:p>
    <w:p w:rsidR="00117B4D" w:rsidRDefault="00117B4D">
      <w:pPr>
        <w:pStyle w:val="ConsPlusNormal"/>
        <w:spacing w:before="220"/>
        <w:ind w:firstLine="540"/>
        <w:jc w:val="both"/>
      </w:pPr>
      <w:r>
        <w:t xml:space="preserve">7) незамедлительно информировать владельца квалифицированного сертификата о выявленных случаях приостановления (прекращения) технической возможности использования ключа электронной подписи, не предусмотренных соглашением сторон, или возникновения у аккредитованного удостоверяющего центра обоснованных сомнений в получении поручения от уполномоченного соглашением сторон лица об использовании ключа электронной подписи (при осуществлении аккредитованным удостоверяющим центром деятельности, предусмотренной </w:t>
      </w:r>
      <w:hyperlink w:anchor="P322">
        <w:r>
          <w:rPr>
            <w:color w:val="0000FF"/>
          </w:rPr>
          <w:t>частью 2.2 статьи 15</w:t>
        </w:r>
      </w:hyperlink>
      <w:r>
        <w:t xml:space="preserve"> настоящего Федерального закона).</w:t>
      </w:r>
    </w:p>
    <w:p w:rsidR="00117B4D" w:rsidRDefault="00117B4D">
      <w:pPr>
        <w:pStyle w:val="ConsPlusNormal"/>
        <w:jc w:val="both"/>
      </w:pPr>
      <w:r>
        <w:t xml:space="preserve">(п. 7 введен Федеральным </w:t>
      </w:r>
      <w:hyperlink r:id="rId115">
        <w:r>
          <w:rPr>
            <w:color w:val="0000FF"/>
          </w:rPr>
          <w:t>законом</w:t>
        </w:r>
      </w:hyperlink>
      <w:r>
        <w:t xml:space="preserve"> от 27.12.2019 N 476-ФЗ)</w:t>
      </w:r>
    </w:p>
    <w:p w:rsidR="00117B4D" w:rsidRDefault="00117B4D">
      <w:pPr>
        <w:pStyle w:val="ConsPlusNormal"/>
        <w:spacing w:before="220"/>
        <w:ind w:firstLine="540"/>
        <w:jc w:val="both"/>
      </w:pPr>
      <w:r>
        <w:t>2.1. 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выданном этому удостоверяющему центру любым другим удостоверяющим центром.</w:t>
      </w:r>
    </w:p>
    <w:p w:rsidR="00117B4D" w:rsidRDefault="00117B4D">
      <w:pPr>
        <w:pStyle w:val="ConsPlusNormal"/>
        <w:jc w:val="both"/>
      </w:pPr>
      <w:r>
        <w:lastRenderedPageBreak/>
        <w:t xml:space="preserve">(часть 2.1 введена Федеральным </w:t>
      </w:r>
      <w:hyperlink r:id="rId116">
        <w:r>
          <w:rPr>
            <w:color w:val="0000FF"/>
          </w:rPr>
          <w:t>законом</w:t>
        </w:r>
      </w:hyperlink>
      <w:r>
        <w:t xml:space="preserve"> от 30.12.2015 N 445-ФЗ)</w:t>
      </w:r>
    </w:p>
    <w:p w:rsidR="00117B4D" w:rsidRDefault="00117B4D">
      <w:pPr>
        <w:pStyle w:val="ConsPlusNormal"/>
        <w:spacing w:before="220"/>
        <w:ind w:firstLine="540"/>
        <w:jc w:val="both"/>
      </w:pPr>
      <w:r>
        <w:t>3. 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rsidR="00117B4D" w:rsidRDefault="00117B4D">
      <w:pPr>
        <w:pStyle w:val="ConsPlusNormal"/>
        <w:spacing w:before="220"/>
        <w:ind w:firstLine="540"/>
        <w:jc w:val="both"/>
      </w:pPr>
      <w:r>
        <w:t>1) неисполнения или ненадлежащего исполнения обязательств, вытекающих из договора оказания услуг удостоверяющим центром;</w:t>
      </w:r>
    </w:p>
    <w:p w:rsidR="00117B4D" w:rsidRDefault="00117B4D">
      <w:pPr>
        <w:pStyle w:val="ConsPlusNormal"/>
        <w:spacing w:before="220"/>
        <w:ind w:firstLine="540"/>
        <w:jc w:val="both"/>
      </w:pPr>
      <w:r>
        <w:t>2) неисполнения или ненадлежащего исполнения обязанностей, предусмотренных настоящим Федеральным законом.</w:t>
      </w:r>
    </w:p>
    <w:p w:rsidR="00117B4D" w:rsidRDefault="00117B4D">
      <w:pPr>
        <w:pStyle w:val="ConsPlusNormal"/>
        <w:spacing w:before="220"/>
        <w:ind w:firstLine="540"/>
        <w:jc w:val="both"/>
      </w:pPr>
      <w:bookmarkStart w:id="18" w:name="P266"/>
      <w:bookmarkEnd w:id="18"/>
      <w:r>
        <w:t>4. Третьи лица на основании заключенного с удостоверяющим центром соглашения или на основании нормативного правового акта Российской Федерации наделяются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(далее - доверенные лица). При совершении порученных удостоверяющим центром действий доверенное лицо обязано идентифицировать заявителя при его личном присутствии.</w:t>
      </w:r>
    </w:p>
    <w:p w:rsidR="00117B4D" w:rsidRDefault="00117B4D">
      <w:pPr>
        <w:pStyle w:val="ConsPlusNormal"/>
        <w:jc w:val="both"/>
      </w:pPr>
      <w:r>
        <w:t xml:space="preserve">(часть 4 в ред. Федерального </w:t>
      </w:r>
      <w:hyperlink r:id="rId117">
        <w:r>
          <w:rPr>
            <w:color w:val="0000FF"/>
          </w:rPr>
          <w:t>закона</w:t>
        </w:r>
      </w:hyperlink>
      <w:r>
        <w:t xml:space="preserve"> от 04.08.2023 N 457-ФЗ)</w:t>
      </w:r>
    </w:p>
    <w:p w:rsidR="00117B4D" w:rsidRDefault="00117B4D">
      <w:pPr>
        <w:pStyle w:val="ConsPlusNormal"/>
        <w:spacing w:before="220"/>
        <w:ind w:firstLine="540"/>
        <w:jc w:val="both"/>
      </w:pPr>
      <w:r>
        <w:t xml:space="preserve">5. Удостоверяющий центр, указанный в </w:t>
      </w:r>
      <w:hyperlink w:anchor="P266">
        <w:r>
          <w:rPr>
            <w:color w:val="0000FF"/>
          </w:rPr>
          <w:t>части 4</w:t>
        </w:r>
      </w:hyperlink>
      <w:r>
        <w:t xml:space="preserve"> настоящей статьи, по отношению к доверенным лицам является головным удостоверяющим центром и выполняет следующие функции:</w:t>
      </w:r>
    </w:p>
    <w:p w:rsidR="00117B4D" w:rsidRDefault="00117B4D">
      <w:pPr>
        <w:pStyle w:val="ConsPlusNormal"/>
        <w:spacing w:before="220"/>
        <w:ind w:firstLine="540"/>
        <w:jc w:val="both"/>
      </w:pPr>
      <w:r>
        <w:t>1) осуществляет проверку электронных подписей, ключи проверки которых указаны в выданных доверенными лицами сертификатах ключей проверки электронных подписей;</w:t>
      </w:r>
    </w:p>
    <w:p w:rsidR="00117B4D" w:rsidRDefault="00117B4D">
      <w:pPr>
        <w:pStyle w:val="ConsPlusNormal"/>
        <w:spacing w:before="220"/>
        <w:ind w:firstLine="540"/>
        <w:jc w:val="both"/>
      </w:pPr>
      <w:r>
        <w:t>2) обеспечивает электронное взаимодействие доверенных лиц между собой, а также доверенных лиц с удостоверяющим центром.</w:t>
      </w:r>
    </w:p>
    <w:p w:rsidR="00117B4D" w:rsidRDefault="00117B4D">
      <w:pPr>
        <w:pStyle w:val="ConsPlusNormal"/>
        <w:spacing w:before="220"/>
        <w:ind w:firstLine="540"/>
        <w:jc w:val="both"/>
      </w:pPr>
      <w:r>
        <w:t>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прекращения деятельности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передачи своих функций.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rsidR="00117B4D" w:rsidRDefault="00117B4D">
      <w:pPr>
        <w:pStyle w:val="ConsPlusNormal"/>
        <w:spacing w:before="220"/>
        <w:ind w:firstLine="540"/>
        <w:jc w:val="both"/>
      </w:pPr>
      <w:bookmarkStart w:id="19" w:name="P272"/>
      <w:bookmarkEnd w:id="19"/>
      <w:r>
        <w:t>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117B4D" w:rsidRDefault="00117B4D">
      <w:pPr>
        <w:pStyle w:val="ConsPlusNormal"/>
        <w:jc w:val="both"/>
      </w:pPr>
      <w:r>
        <w:t xml:space="preserve">(в ред. Федерального </w:t>
      </w:r>
      <w:hyperlink r:id="rId118">
        <w:r>
          <w:rPr>
            <w:color w:val="0000FF"/>
          </w:rPr>
          <w:t>закона</w:t>
        </w:r>
      </w:hyperlink>
      <w:r>
        <w:t xml:space="preserve"> от 30.12.2015 N 445-ФЗ)</w:t>
      </w:r>
    </w:p>
    <w:p w:rsidR="00117B4D" w:rsidRDefault="00117B4D">
      <w:pPr>
        <w:pStyle w:val="ConsPlusNormal"/>
        <w:spacing w:before="220"/>
        <w:ind w:firstLine="540"/>
        <w:jc w:val="both"/>
      </w:pPr>
      <w:r>
        <w:t>8. Договор об оказании услуг удостоверяющим центром, осуществляющим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rsidR="00117B4D" w:rsidRDefault="00117B4D">
      <w:pPr>
        <w:pStyle w:val="ConsPlusNormal"/>
        <w:ind w:firstLine="540"/>
        <w:jc w:val="both"/>
      </w:pPr>
    </w:p>
    <w:p w:rsidR="00117B4D" w:rsidRDefault="00117B4D">
      <w:pPr>
        <w:pStyle w:val="ConsPlusTitle"/>
        <w:ind w:firstLine="540"/>
        <w:jc w:val="both"/>
        <w:outlineLvl w:val="0"/>
      </w:pPr>
      <w:r>
        <w:lastRenderedPageBreak/>
        <w:t>Статья 14. Сертификат ключа проверки электронной подписи</w:t>
      </w:r>
    </w:p>
    <w:p w:rsidR="00117B4D" w:rsidRDefault="00117B4D">
      <w:pPr>
        <w:pStyle w:val="ConsPlusNormal"/>
        <w:ind w:firstLine="540"/>
        <w:jc w:val="both"/>
      </w:pPr>
    </w:p>
    <w:p w:rsidR="00117B4D" w:rsidRDefault="00117B4D">
      <w:pPr>
        <w:pStyle w:val="ConsPlusNormal"/>
        <w:ind w:firstLine="540"/>
        <w:jc w:val="both"/>
      </w:pPr>
      <w:r>
        <w:t>1.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rsidR="00117B4D" w:rsidRDefault="00117B4D">
      <w:pPr>
        <w:pStyle w:val="ConsPlusNormal"/>
        <w:spacing w:before="220"/>
        <w:ind w:firstLine="540"/>
        <w:jc w:val="both"/>
      </w:pPr>
      <w:r>
        <w:t>2. Сертификат ключа проверки электронной подписи должен содержать следующую информацию:</w:t>
      </w:r>
    </w:p>
    <w:p w:rsidR="00117B4D" w:rsidRDefault="00117B4D">
      <w:pPr>
        <w:pStyle w:val="ConsPlusNormal"/>
        <w:spacing w:before="220"/>
        <w:ind w:firstLine="540"/>
        <w:jc w:val="both"/>
      </w:pPr>
      <w:r>
        <w:t>1) уникальный номер сертификата ключа проверки электронной подписи, даты начала и окончания срока действия такого сертификата;</w:t>
      </w:r>
    </w:p>
    <w:p w:rsidR="00117B4D" w:rsidRDefault="00117B4D">
      <w:pPr>
        <w:pStyle w:val="ConsPlusNormal"/>
        <w:jc w:val="both"/>
      </w:pPr>
      <w:r>
        <w:t xml:space="preserve">(п. 1 в ред. Федерального </w:t>
      </w:r>
      <w:hyperlink r:id="rId119">
        <w:r>
          <w:rPr>
            <w:color w:val="0000FF"/>
          </w:rPr>
          <w:t>закона</w:t>
        </w:r>
      </w:hyperlink>
      <w:r>
        <w:t xml:space="preserve"> от 30.12.2015 N 445-ФЗ)</w:t>
      </w:r>
    </w:p>
    <w:p w:rsidR="00117B4D" w:rsidRDefault="00117B4D">
      <w:pPr>
        <w:pStyle w:val="ConsPlusNormal"/>
        <w:spacing w:before="220"/>
        <w:ind w:firstLine="540"/>
        <w:jc w:val="both"/>
      </w:pPr>
      <w:r>
        <w:t xml:space="preserve">2) фамилия, имя и отчество (если имеется) - для физических лиц, наименование и место нахождения - для юридических лиц и государственных органов, включенных в перечень, предусмотренный </w:t>
      </w:r>
      <w:hyperlink w:anchor="P172">
        <w:r>
          <w:rPr>
            <w:color w:val="0000FF"/>
          </w:rPr>
          <w:t>частью 6 статьи 8</w:t>
        </w:r>
      </w:hyperlink>
      <w:r>
        <w:t xml:space="preserve"> настоящего Федерального закона, или иная информация, позволяющая идентифицировать владельца сертификата ключа проверки электронной подписи;</w:t>
      </w:r>
    </w:p>
    <w:p w:rsidR="00117B4D" w:rsidRDefault="00117B4D">
      <w:pPr>
        <w:pStyle w:val="ConsPlusNormal"/>
        <w:jc w:val="both"/>
      </w:pPr>
      <w:r>
        <w:t xml:space="preserve">(в ред. Федерального </w:t>
      </w:r>
      <w:hyperlink r:id="rId120">
        <w:r>
          <w:rPr>
            <w:color w:val="0000FF"/>
          </w:rPr>
          <w:t>закона</w:t>
        </w:r>
      </w:hyperlink>
      <w:r>
        <w:t xml:space="preserve"> от 21.04.2025 N 94-ФЗ)</w:t>
      </w:r>
    </w:p>
    <w:p w:rsidR="00117B4D" w:rsidRDefault="00117B4D">
      <w:pPr>
        <w:pStyle w:val="ConsPlusNormal"/>
        <w:spacing w:before="220"/>
        <w:ind w:firstLine="540"/>
        <w:jc w:val="both"/>
      </w:pPr>
      <w:r>
        <w:t>3) уникальный ключ проверки электронной подписи;</w:t>
      </w:r>
    </w:p>
    <w:p w:rsidR="00117B4D" w:rsidRDefault="00117B4D">
      <w:pPr>
        <w:pStyle w:val="ConsPlusNormal"/>
        <w:jc w:val="both"/>
      </w:pPr>
      <w:r>
        <w:t xml:space="preserve">(п. 3 в ред. Федерального </w:t>
      </w:r>
      <w:hyperlink r:id="rId121">
        <w:r>
          <w:rPr>
            <w:color w:val="0000FF"/>
          </w:rPr>
          <w:t>закона</w:t>
        </w:r>
      </w:hyperlink>
      <w:r>
        <w:t xml:space="preserve"> от 30.12.2015 N 445-ФЗ)</w:t>
      </w:r>
    </w:p>
    <w:p w:rsidR="00117B4D" w:rsidRDefault="00117B4D">
      <w:pPr>
        <w:pStyle w:val="ConsPlusNormal"/>
        <w:spacing w:before="220"/>
        <w:ind w:firstLine="540"/>
        <w:jc w:val="both"/>
      </w:pPr>
      <w:r>
        <w:t>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rsidR="00117B4D" w:rsidRDefault="00117B4D">
      <w:pPr>
        <w:pStyle w:val="ConsPlusNormal"/>
        <w:spacing w:before="220"/>
        <w:ind w:firstLine="540"/>
        <w:jc w:val="both"/>
      </w:pPr>
      <w:r>
        <w:t>5) наименование удостоверяющего центра, который выдал сертификат ключа проверки электронной подписи;</w:t>
      </w:r>
    </w:p>
    <w:p w:rsidR="00117B4D" w:rsidRDefault="00117B4D">
      <w:pPr>
        <w:pStyle w:val="ConsPlusNormal"/>
        <w:spacing w:before="220"/>
        <w:ind w:firstLine="540"/>
        <w:jc w:val="both"/>
      </w:pPr>
      <w:r>
        <w:t xml:space="preserve">6) иная информация, предусмотренная </w:t>
      </w:r>
      <w:hyperlink w:anchor="P431">
        <w:r>
          <w:rPr>
            <w:color w:val="0000FF"/>
          </w:rPr>
          <w:t>частью 2 статьи 17</w:t>
        </w:r>
      </w:hyperlink>
      <w:r>
        <w:t xml:space="preserve"> настоящего Федерального закона, - для квалифицированного сертификата.</w:t>
      </w:r>
    </w:p>
    <w:p w:rsidR="00117B4D" w:rsidRDefault="00117B4D">
      <w:pPr>
        <w:pStyle w:val="ConsPlusNormal"/>
        <w:spacing w:before="220"/>
        <w:ind w:firstLine="540"/>
        <w:jc w:val="both"/>
      </w:pPr>
      <w:r>
        <w:t xml:space="preserve">3. В случае выдачи сертификата ключа проверки усиленной электронной подписи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без доверенности в соответствии с гражданским законодательством Российской Федерации (далее - лицо, уполномоченное действовать без доверенности). В случае выдачи сертификата ключа проверки электронной подписи юридического лица, не являющегося квалифицированным сертификатом юридического лица, в качестве владельца сертификата такого ключа проверки электронной подписи наряду с указанием наименования юридического лица может указываться физическое лицо, действующее от имени юридического лица на основании доверенности. В случаях, предусмотренных </w:t>
      </w:r>
      <w:hyperlink w:anchor="P465">
        <w:r>
          <w:rPr>
            <w:color w:val="0000FF"/>
          </w:rPr>
          <w:t>статьями 17.2</w:t>
        </w:r>
      </w:hyperlink>
      <w:r>
        <w:t xml:space="preserve"> и </w:t>
      </w:r>
      <w:hyperlink w:anchor="P515">
        <w:r>
          <w:rPr>
            <w:color w:val="0000FF"/>
          </w:rPr>
          <w:t>17.4</w:t>
        </w:r>
      </w:hyperlink>
      <w:r>
        <w:t xml:space="preserve"> настоящего Федерального закона, не указывается в качестве владельца сертификата ключа проверки электронной подписи физическое лицо, действующее от имени юридического лица или государственного органа, включенного в перечень, предусмотренный </w:t>
      </w:r>
      <w:hyperlink w:anchor="P172">
        <w:r>
          <w:rPr>
            <w:color w:val="0000FF"/>
          </w:rPr>
          <w:t>частью 6 статьи 8</w:t>
        </w:r>
      </w:hyperlink>
      <w:r>
        <w:t xml:space="preserve"> настоящего Федерального закона, в сертификате ключа проверки электронной подписи, используемом для автоматического создания и (или) автоматической проверки электронных подписей в информационной системе. При этом распорядительным актом юридического лица или государственного органа, включенного в перечень, предусмотренный </w:t>
      </w:r>
      <w:hyperlink w:anchor="P172">
        <w:r>
          <w:rPr>
            <w:color w:val="0000FF"/>
          </w:rPr>
          <w:t>частью 6 статьи 8</w:t>
        </w:r>
      </w:hyperlink>
      <w:r>
        <w:t xml:space="preserve"> настоящего Федерального закона,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руководитель юридического лица или государственного органа, включенного в перечень, предусмотренный </w:t>
      </w:r>
      <w:hyperlink w:anchor="P172">
        <w:r>
          <w:rPr>
            <w:color w:val="0000FF"/>
          </w:rPr>
          <w:t>частью 6 статьи 8</w:t>
        </w:r>
      </w:hyperlink>
      <w:r>
        <w:t xml:space="preserve"> настоящего Федерального закона. В случае возложения </w:t>
      </w:r>
      <w:r>
        <w:lastRenderedPageBreak/>
        <w:t>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rsidR="00117B4D" w:rsidRDefault="00117B4D">
      <w:pPr>
        <w:pStyle w:val="ConsPlusNormal"/>
        <w:jc w:val="both"/>
      </w:pPr>
      <w:r>
        <w:t xml:space="preserve">(в ред. Федеральных законов от 14.07.2022 </w:t>
      </w:r>
      <w:hyperlink r:id="rId122">
        <w:r>
          <w:rPr>
            <w:color w:val="0000FF"/>
          </w:rPr>
          <w:t>N 339-ФЗ</w:t>
        </w:r>
      </w:hyperlink>
      <w:r>
        <w:t xml:space="preserve">, от 21.04.2025 </w:t>
      </w:r>
      <w:hyperlink r:id="rId123">
        <w:r>
          <w:rPr>
            <w:color w:val="0000FF"/>
          </w:rPr>
          <w:t>N 94-ФЗ</w:t>
        </w:r>
      </w:hyperlink>
      <w:r>
        <w:t>)</w:t>
      </w:r>
    </w:p>
    <w:p w:rsidR="00117B4D" w:rsidRDefault="00117B4D">
      <w:pPr>
        <w:pStyle w:val="ConsPlusNormal"/>
        <w:spacing w:before="220"/>
        <w:ind w:firstLine="540"/>
        <w:jc w:val="both"/>
      </w:pPr>
      <w:r>
        <w:t>4. Удостоверяющий центр вправе выдавать сертификаты ключей проверки электронных подписей как в форме электронных документов, так и в форме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удостоверяющим центром.</w:t>
      </w:r>
    </w:p>
    <w:p w:rsidR="00117B4D" w:rsidRDefault="00117B4D">
      <w:pPr>
        <w:pStyle w:val="ConsPlusNormal"/>
        <w:spacing w:before="220"/>
        <w:ind w:firstLine="540"/>
        <w:jc w:val="both"/>
      </w:pPr>
      <w:r>
        <w:t>5. 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подписи должна быть внесена удостоверяющим центром в реестр сертификатов не позднее указанной в нем даты начала действия такого сертификата.</w:t>
      </w:r>
    </w:p>
    <w:p w:rsidR="00117B4D" w:rsidRDefault="00117B4D">
      <w:pPr>
        <w:pStyle w:val="ConsPlusNormal"/>
        <w:spacing w:before="220"/>
        <w:ind w:firstLine="540"/>
        <w:jc w:val="both"/>
      </w:pPr>
      <w:bookmarkStart w:id="20" w:name="P293"/>
      <w:bookmarkEnd w:id="20"/>
      <w:r>
        <w:t>6. Сертификат ключа проверки электронной подписи прекращает свое действие:</w:t>
      </w:r>
    </w:p>
    <w:p w:rsidR="00117B4D" w:rsidRDefault="00117B4D">
      <w:pPr>
        <w:pStyle w:val="ConsPlusNormal"/>
        <w:spacing w:before="220"/>
        <w:ind w:firstLine="540"/>
        <w:jc w:val="both"/>
      </w:pPr>
      <w:r>
        <w:t>1) в связи с истечением установленного срока его действия;</w:t>
      </w:r>
    </w:p>
    <w:p w:rsidR="00117B4D" w:rsidRDefault="00117B4D">
      <w:pPr>
        <w:pStyle w:val="ConsPlusNormal"/>
        <w:spacing w:before="220"/>
        <w:ind w:firstLine="540"/>
        <w:jc w:val="both"/>
      </w:pPr>
      <w:r>
        <w:t>2) на основании заявления владельца сертификата ключа проверки электронной подписи, подаваемого в форме документа на бумажном носителе или в форме электронного документа;</w:t>
      </w:r>
    </w:p>
    <w:p w:rsidR="00117B4D" w:rsidRDefault="00117B4D">
      <w:pPr>
        <w:pStyle w:val="ConsPlusNormal"/>
        <w:spacing w:before="220"/>
        <w:ind w:firstLine="540"/>
        <w:jc w:val="both"/>
      </w:pPr>
      <w:r>
        <w:t>3) в случае прекращения деятельности удостоверяющего центра без перехода его функций другим лицам;</w:t>
      </w:r>
    </w:p>
    <w:p w:rsidR="00117B4D" w:rsidRDefault="00117B4D">
      <w:pPr>
        <w:pStyle w:val="ConsPlusNormal"/>
        <w:spacing w:before="220"/>
        <w:ind w:firstLine="540"/>
        <w:jc w:val="both"/>
      </w:pPr>
      <w:r>
        <w:t>4) в иных случаях, установленных настоящим Федеральным законом, другими федеральными законами, принимаемыми в соответствии с ними нормативными правовыми актами или соглашением между удостоверяющим центром и владельцем сертификата ключа проверки электронной подписи.</w:t>
      </w:r>
    </w:p>
    <w:p w:rsidR="00117B4D" w:rsidRDefault="00117B4D">
      <w:pPr>
        <w:pStyle w:val="ConsPlusNormal"/>
        <w:spacing w:before="220"/>
        <w:ind w:firstLine="540"/>
        <w:jc w:val="both"/>
      </w:pPr>
      <w:bookmarkStart w:id="21" w:name="P298"/>
      <w:bookmarkEnd w:id="21"/>
      <w:r>
        <w:t>6.1. Удостоверяющий центр аннулирует сертификат ключа проверки электронной подписи в следующих случаях:</w:t>
      </w:r>
    </w:p>
    <w:p w:rsidR="00117B4D" w:rsidRDefault="00117B4D">
      <w:pPr>
        <w:pStyle w:val="ConsPlusNormal"/>
        <w:spacing w:before="220"/>
        <w:ind w:firstLine="540"/>
        <w:jc w:val="both"/>
      </w:pPr>
      <w:r>
        <w:t>1) не подтверждено, что владелец сертификата ключа проверки электронной подписи владеет ключом электронной подписи, соответствующим ключу проверки электронной подписи, указанному в таком сертификате;</w:t>
      </w:r>
    </w:p>
    <w:p w:rsidR="00117B4D" w:rsidRDefault="00117B4D">
      <w:pPr>
        <w:pStyle w:val="ConsPlusNormal"/>
        <w:spacing w:before="220"/>
        <w:ind w:firstLine="540"/>
        <w:jc w:val="both"/>
      </w:pPr>
      <w:r>
        <w:t>2) 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w:t>
      </w:r>
    </w:p>
    <w:p w:rsidR="00117B4D" w:rsidRDefault="00117B4D">
      <w:pPr>
        <w:pStyle w:val="ConsPlusNormal"/>
        <w:spacing w:before="220"/>
        <w:ind w:firstLine="540"/>
        <w:jc w:val="both"/>
      </w:pPr>
      <w:r>
        <w:t>3) вступило в силу решение суда, которым, в частности, установлено, что сертификат ключа проверки электронной подписи содержит недостоверную информацию.</w:t>
      </w:r>
    </w:p>
    <w:p w:rsidR="00117B4D" w:rsidRDefault="00117B4D">
      <w:pPr>
        <w:pStyle w:val="ConsPlusNormal"/>
        <w:jc w:val="both"/>
      </w:pPr>
      <w:r>
        <w:t xml:space="preserve">(часть 6.1 введена Федеральным </w:t>
      </w:r>
      <w:hyperlink r:id="rId124">
        <w:r>
          <w:rPr>
            <w:color w:val="0000FF"/>
          </w:rPr>
          <w:t>законом</w:t>
        </w:r>
      </w:hyperlink>
      <w:r>
        <w:t xml:space="preserve"> от 30.12.2015 N 445-ФЗ)</w:t>
      </w:r>
    </w:p>
    <w:p w:rsidR="00117B4D" w:rsidRDefault="00117B4D">
      <w:pPr>
        <w:pStyle w:val="ConsPlusNormal"/>
        <w:spacing w:before="220"/>
        <w:ind w:firstLine="540"/>
        <w:jc w:val="both"/>
      </w:pPr>
      <w:bookmarkStart w:id="22" w:name="P303"/>
      <w:bookmarkEnd w:id="22"/>
      <w:r>
        <w:t xml:space="preserve">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w:t>
      </w:r>
      <w:hyperlink w:anchor="P293">
        <w:r>
          <w:rPr>
            <w:color w:val="0000FF"/>
          </w:rPr>
          <w:t>частях 6</w:t>
        </w:r>
      </w:hyperlink>
      <w:r>
        <w:t xml:space="preserve"> и </w:t>
      </w:r>
      <w:hyperlink w:anchor="P298">
        <w:r>
          <w:rPr>
            <w:color w:val="0000FF"/>
          </w:rPr>
          <w:t>6.1</w:t>
        </w:r>
      </w:hyperlink>
      <w:r>
        <w:t xml:space="preserve">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момента внесения записи об этом в реестр сертификатов.</w:t>
      </w:r>
    </w:p>
    <w:p w:rsidR="00117B4D" w:rsidRDefault="00117B4D">
      <w:pPr>
        <w:pStyle w:val="ConsPlusNormal"/>
        <w:jc w:val="both"/>
      </w:pPr>
      <w:r>
        <w:t xml:space="preserve">(в ред. Федеральных законов от 30.12.2015 </w:t>
      </w:r>
      <w:hyperlink r:id="rId125">
        <w:r>
          <w:rPr>
            <w:color w:val="0000FF"/>
          </w:rPr>
          <w:t>N 445-ФЗ</w:t>
        </w:r>
      </w:hyperlink>
      <w:r>
        <w:t xml:space="preserve">, от 21.04.2025 </w:t>
      </w:r>
      <w:hyperlink r:id="rId126">
        <w:r>
          <w:rPr>
            <w:color w:val="0000FF"/>
          </w:rPr>
          <w:t>N 94-ФЗ</w:t>
        </w:r>
      </w:hyperlink>
      <w:r>
        <w:t>)</w:t>
      </w:r>
    </w:p>
    <w:p w:rsidR="00117B4D" w:rsidRDefault="00117B4D">
      <w:pPr>
        <w:pStyle w:val="ConsPlusNormal"/>
        <w:spacing w:before="220"/>
        <w:ind w:firstLine="540"/>
        <w:jc w:val="both"/>
      </w:pPr>
      <w:r>
        <w:lastRenderedPageBreak/>
        <w:t xml:space="preserve">8. Утратил силу. - Федеральный </w:t>
      </w:r>
      <w:hyperlink r:id="rId127">
        <w:r>
          <w:rPr>
            <w:color w:val="0000FF"/>
          </w:rPr>
          <w:t>закон</w:t>
        </w:r>
      </w:hyperlink>
      <w:r>
        <w:t xml:space="preserve"> от 30.12.2015 N 445-ФЗ.</w:t>
      </w:r>
    </w:p>
    <w:p w:rsidR="00117B4D" w:rsidRDefault="00117B4D">
      <w:pPr>
        <w:pStyle w:val="ConsPlusNormal"/>
        <w:spacing w:before="220"/>
        <w:ind w:firstLine="540"/>
        <w:jc w:val="both"/>
      </w:pPr>
      <w:r>
        <w:t>9. 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электронного документа.</w:t>
      </w:r>
    </w:p>
    <w:p w:rsidR="00117B4D" w:rsidRDefault="00117B4D">
      <w:pPr>
        <w:pStyle w:val="ConsPlusNormal"/>
        <w:ind w:firstLine="540"/>
        <w:jc w:val="both"/>
      </w:pPr>
    </w:p>
    <w:p w:rsidR="00117B4D" w:rsidRDefault="00117B4D">
      <w:pPr>
        <w:pStyle w:val="ConsPlusTitle"/>
        <w:ind w:firstLine="540"/>
        <w:jc w:val="both"/>
        <w:outlineLvl w:val="0"/>
      </w:pPr>
      <w:bookmarkStart w:id="23" w:name="P308"/>
      <w:bookmarkEnd w:id="23"/>
      <w:r>
        <w:t>Статья 15. Аккредитованный удостоверяющий центр</w:t>
      </w:r>
    </w:p>
    <w:p w:rsidR="00117B4D" w:rsidRDefault="00117B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B4D" w:rsidRDefault="00117B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B4D" w:rsidRDefault="00117B4D">
            <w:pPr>
              <w:pStyle w:val="ConsPlusNormal"/>
              <w:jc w:val="both"/>
            </w:pPr>
            <w:proofErr w:type="spellStart"/>
            <w:r>
              <w:rPr>
                <w:color w:val="392C69"/>
              </w:rPr>
              <w:t>КонсультантПлюс</w:t>
            </w:r>
            <w:proofErr w:type="spellEnd"/>
            <w:r>
              <w:rPr>
                <w:color w:val="392C69"/>
              </w:rPr>
              <w:t>: примечание.</w:t>
            </w:r>
          </w:p>
          <w:p w:rsidR="00117B4D" w:rsidRDefault="00117B4D">
            <w:pPr>
              <w:pStyle w:val="ConsPlusNormal"/>
              <w:jc w:val="both"/>
            </w:pPr>
            <w:r>
              <w:rPr>
                <w:color w:val="392C69"/>
              </w:rPr>
              <w:t xml:space="preserve">Об аккредитации госорганов, осуществляющих функции удостоверяющих центров, см. </w:t>
            </w:r>
            <w:hyperlink r:id="rId128">
              <w:r>
                <w:rPr>
                  <w:color w:val="0000FF"/>
                </w:rPr>
                <w:t>ч. 6 ст. 3</w:t>
              </w:r>
            </w:hyperlink>
            <w:r>
              <w:rPr>
                <w:color w:val="392C69"/>
              </w:rPr>
              <w:t xml:space="preserve">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r>
    </w:tbl>
    <w:p w:rsidR="00117B4D" w:rsidRDefault="00117B4D">
      <w:pPr>
        <w:pStyle w:val="ConsPlusNormal"/>
        <w:spacing w:before="280"/>
        <w:ind w:firstLine="540"/>
        <w:jc w:val="both"/>
      </w:pPr>
      <w:bookmarkStart w:id="24" w:name="P312"/>
      <w:bookmarkEnd w:id="24"/>
      <w:r>
        <w:t>1. 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Данные удостоверяющие центры обязаны хранить следующую информацию:</w:t>
      </w:r>
    </w:p>
    <w:p w:rsidR="00117B4D" w:rsidRDefault="00117B4D">
      <w:pPr>
        <w:pStyle w:val="ConsPlusNormal"/>
        <w:jc w:val="both"/>
      </w:pPr>
      <w:r>
        <w:t xml:space="preserve">(в ред. Федеральных законов от 27.12.2019 </w:t>
      </w:r>
      <w:hyperlink r:id="rId129">
        <w:r>
          <w:rPr>
            <w:color w:val="0000FF"/>
          </w:rPr>
          <w:t>N 476-ФЗ</w:t>
        </w:r>
      </w:hyperlink>
      <w:r>
        <w:t xml:space="preserve">, от 24.02.2021 </w:t>
      </w:r>
      <w:hyperlink r:id="rId130">
        <w:r>
          <w:rPr>
            <w:color w:val="0000FF"/>
          </w:rPr>
          <w:t>N 20-ФЗ</w:t>
        </w:r>
      </w:hyperlink>
      <w:r>
        <w:t>)</w:t>
      </w:r>
    </w:p>
    <w:p w:rsidR="00117B4D" w:rsidRDefault="00117B4D">
      <w:pPr>
        <w:pStyle w:val="ConsPlusNormal"/>
        <w:spacing w:before="220"/>
        <w:ind w:firstLine="540"/>
        <w:jc w:val="both"/>
      </w:pPr>
      <w:r>
        <w:t xml:space="preserve">1) реквизиты основного </w:t>
      </w:r>
      <w:hyperlink r:id="rId131">
        <w:r>
          <w:rPr>
            <w:color w:val="0000FF"/>
          </w:rPr>
          <w:t>документа</w:t>
        </w:r>
      </w:hyperlink>
      <w:r>
        <w:t>, удостоверяющего личность владельца квалифицированного сертификата - физического лица;</w:t>
      </w:r>
    </w:p>
    <w:p w:rsidR="00117B4D" w:rsidRDefault="00117B4D">
      <w:pPr>
        <w:pStyle w:val="ConsPlusNormal"/>
        <w:spacing w:before="220"/>
        <w:ind w:firstLine="540"/>
        <w:jc w:val="both"/>
      </w:pPr>
      <w:r>
        <w:t xml:space="preserve">2) сведения о наименовании, номере и дате выдачи документа, подтверждающего право лица, выступающего от имени заявителя - юридического лица или государственного органа, включенного в перечень, предусмотренный </w:t>
      </w:r>
      <w:hyperlink w:anchor="P172">
        <w:r>
          <w:rPr>
            <w:color w:val="0000FF"/>
          </w:rPr>
          <w:t>частью 6 статьи 8</w:t>
        </w:r>
      </w:hyperlink>
      <w:r>
        <w:t xml:space="preserve"> настоящего Федерального закона, обращаться за получением квалифицированного сертификата;</w:t>
      </w:r>
    </w:p>
    <w:p w:rsidR="00117B4D" w:rsidRDefault="00117B4D">
      <w:pPr>
        <w:pStyle w:val="ConsPlusNormal"/>
        <w:jc w:val="both"/>
      </w:pPr>
      <w:r>
        <w:t xml:space="preserve">(в ред. Федерального </w:t>
      </w:r>
      <w:hyperlink r:id="rId132">
        <w:r>
          <w:rPr>
            <w:color w:val="0000FF"/>
          </w:rPr>
          <w:t>закона</w:t>
        </w:r>
      </w:hyperlink>
      <w:r>
        <w:t xml:space="preserve"> от 21.04.2025 N 94-ФЗ)</w:t>
      </w:r>
    </w:p>
    <w:p w:rsidR="00117B4D" w:rsidRDefault="00117B4D">
      <w:pPr>
        <w:pStyle w:val="ConsPlusNormal"/>
        <w:spacing w:before="220"/>
        <w:ind w:firstLine="540"/>
        <w:jc w:val="both"/>
      </w:pPr>
      <w:r>
        <w:t>3) сведения о наименованиях, номерах и датах выдачи документов, подтверждающих полномочия владельца квалифицированного сертификата действовать от имени юридических лиц, государственных органов, органов местного самоуправления, если информация о таких полномочиях владельца квалифицированного сертификата включена в квалифицированный сертификат.</w:t>
      </w:r>
    </w:p>
    <w:p w:rsidR="00117B4D" w:rsidRDefault="00117B4D">
      <w:pPr>
        <w:pStyle w:val="ConsPlusNormal"/>
        <w:jc w:val="both"/>
      </w:pPr>
      <w:r>
        <w:t xml:space="preserve">(в ред. Федерального </w:t>
      </w:r>
      <w:hyperlink r:id="rId133">
        <w:r>
          <w:rPr>
            <w:color w:val="0000FF"/>
          </w:rPr>
          <w:t>закона</w:t>
        </w:r>
      </w:hyperlink>
      <w:r>
        <w:t xml:space="preserve"> от 27.12.2019 N 476-ФЗ)</w:t>
      </w:r>
    </w:p>
    <w:p w:rsidR="00117B4D" w:rsidRDefault="00117B4D">
      <w:pPr>
        <w:pStyle w:val="ConsPlusNormal"/>
        <w:spacing w:before="220"/>
        <w:ind w:firstLine="540"/>
        <w:jc w:val="both"/>
      </w:pPr>
      <w:r>
        <w:t xml:space="preserve">2. Аккредитованный удостоверяющий центр должен хранить информацию, указанную в </w:t>
      </w:r>
      <w:hyperlink w:anchor="P312">
        <w:r>
          <w:rPr>
            <w:color w:val="0000FF"/>
          </w:rPr>
          <w:t>части 1</w:t>
        </w:r>
      </w:hyperlink>
      <w:r>
        <w:t xml:space="preserve">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rsidR="00117B4D" w:rsidRDefault="00117B4D">
      <w:pPr>
        <w:pStyle w:val="ConsPlusNormal"/>
        <w:spacing w:before="220"/>
        <w:ind w:firstLine="540"/>
        <w:jc w:val="both"/>
      </w:pPr>
      <w:r>
        <w:t>2.1. 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для подписания сертификатов, не являющихся квалифицированными сертификатами.</w:t>
      </w:r>
    </w:p>
    <w:p w:rsidR="00117B4D" w:rsidRDefault="00117B4D">
      <w:pPr>
        <w:pStyle w:val="ConsPlusNormal"/>
        <w:jc w:val="both"/>
      </w:pPr>
      <w:r>
        <w:lastRenderedPageBreak/>
        <w:t xml:space="preserve">(часть 2.1 введена Федеральным </w:t>
      </w:r>
      <w:hyperlink r:id="rId134">
        <w:r>
          <w:rPr>
            <w:color w:val="0000FF"/>
          </w:rPr>
          <w:t>законом</w:t>
        </w:r>
      </w:hyperlink>
      <w:r>
        <w:t xml:space="preserve"> от 30.12.2015 N 445-ФЗ)</w:t>
      </w:r>
    </w:p>
    <w:p w:rsidR="00117B4D" w:rsidRDefault="00117B4D">
      <w:pPr>
        <w:pStyle w:val="ConsPlusNormal"/>
        <w:spacing w:before="220"/>
        <w:ind w:firstLine="540"/>
        <w:jc w:val="both"/>
      </w:pPr>
      <w:bookmarkStart w:id="25" w:name="P322"/>
      <w:bookmarkEnd w:id="25"/>
      <w:r>
        <w:t xml:space="preserve">2.2. Удостоверяющий центр, аккредитованный в соответствии с требованиями </w:t>
      </w:r>
      <w:hyperlink w:anchor="P381">
        <w:r>
          <w:rPr>
            <w:color w:val="0000FF"/>
          </w:rPr>
          <w:t>части 3.1 статьи 16</w:t>
        </w:r>
      </w:hyperlink>
      <w:r>
        <w:t xml:space="preserve">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по поручению владельца квалифицированного сертификата вправе осуществлять:</w:t>
      </w:r>
    </w:p>
    <w:p w:rsidR="00117B4D" w:rsidRDefault="00117B4D">
      <w:pPr>
        <w:pStyle w:val="ConsPlusNormal"/>
        <w:jc w:val="both"/>
      </w:pPr>
      <w:r>
        <w:t xml:space="preserve">(в ред. Федерального </w:t>
      </w:r>
      <w:hyperlink r:id="rId135">
        <w:r>
          <w:rPr>
            <w:color w:val="0000FF"/>
          </w:rPr>
          <w:t>закона</w:t>
        </w:r>
      </w:hyperlink>
      <w:r>
        <w:t xml:space="preserve"> от 24.02.2021 N 20-ФЗ)</w:t>
      </w:r>
    </w:p>
    <w:p w:rsidR="00117B4D" w:rsidRDefault="00117B4D">
      <w:pPr>
        <w:pStyle w:val="ConsPlusNormal"/>
        <w:spacing w:before="220"/>
        <w:ind w:firstLine="540"/>
        <w:jc w:val="both"/>
      </w:pPr>
      <w:bookmarkStart w:id="26" w:name="P324"/>
      <w:bookmarkEnd w:id="26"/>
      <w:r>
        <w:t xml:space="preserve">1) хранение ключа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владельца квалифицированного сертификата с использованием средств электронной подписи, имеющих подтверждение соответствия требованиям, установленным в соответствии с </w:t>
      </w:r>
      <w:hyperlink w:anchor="P163">
        <w:r>
          <w:rPr>
            <w:color w:val="0000FF"/>
          </w:rPr>
          <w:t>пунктом 2.1 части 5 статьи 8</w:t>
        </w:r>
      </w:hyperlink>
      <w:r>
        <w:t xml:space="preserve"> настоящего Федерального закона;</w:t>
      </w:r>
    </w:p>
    <w:p w:rsidR="00117B4D" w:rsidRDefault="00117B4D">
      <w:pPr>
        <w:pStyle w:val="ConsPlusNormal"/>
        <w:spacing w:before="220"/>
        <w:ind w:firstLine="540"/>
        <w:jc w:val="both"/>
      </w:pPr>
      <w:r>
        <w:t>2) информирование владельца квалифицированного сертификата об использовании указанного ключа электронной подписи и предоставление по требованию владельца квалифицированного сертификата истории использования указанного ключа электронной подписи.</w:t>
      </w:r>
    </w:p>
    <w:p w:rsidR="00117B4D" w:rsidRDefault="00117B4D">
      <w:pPr>
        <w:pStyle w:val="ConsPlusNormal"/>
        <w:jc w:val="both"/>
      </w:pPr>
      <w:r>
        <w:t xml:space="preserve">(часть 2.2 введена Федеральным </w:t>
      </w:r>
      <w:hyperlink r:id="rId136">
        <w:r>
          <w:rPr>
            <w:color w:val="0000FF"/>
          </w:rPr>
          <w:t>законом</w:t>
        </w:r>
      </w:hyperlink>
      <w:r>
        <w:t xml:space="preserve"> от 27.12.2019 N 476-ФЗ)</w:t>
      </w:r>
    </w:p>
    <w:p w:rsidR="00117B4D" w:rsidRDefault="00117B4D">
      <w:pPr>
        <w:pStyle w:val="ConsPlusNormal"/>
        <w:spacing w:before="220"/>
        <w:ind w:firstLine="540"/>
        <w:jc w:val="both"/>
      </w:pPr>
      <w:r>
        <w:t xml:space="preserve">2.3. </w:t>
      </w:r>
      <w:hyperlink r:id="rId137">
        <w:r>
          <w:rPr>
            <w:color w:val="0000FF"/>
          </w:rPr>
          <w:t>Требования</w:t>
        </w:r>
      </w:hyperlink>
      <w:r>
        <w:t xml:space="preserve"> к форме указанного в </w:t>
      </w:r>
      <w:hyperlink w:anchor="P324">
        <w:r>
          <w:rPr>
            <w:color w:val="0000FF"/>
          </w:rPr>
          <w:t>пункте 1 части 2.2</w:t>
        </w:r>
      </w:hyperlink>
      <w:r>
        <w:t xml:space="preserve"> настоящей статьи поручения владельца квалифицированного сертификата, порядку передачи поручения владельца квалифицированного сертификата аккредитованному удостоверяющему центру, в том числе с учетом возможности осуществления процедуры дополнительной аутентификации владельца квалифицированного сертификата путем предоставления сведений из единой системы идентификации и аутентификации и информации из единой биометрической системы, а также к правилам хранения указанного поручения устанавливаются уполномоченным федеральным органом по согласованию с федеральным органом исполнительной власти в области обеспечения безопасности.</w:t>
      </w:r>
    </w:p>
    <w:p w:rsidR="00117B4D" w:rsidRDefault="00117B4D">
      <w:pPr>
        <w:pStyle w:val="ConsPlusNormal"/>
        <w:jc w:val="both"/>
      </w:pPr>
      <w:r>
        <w:t xml:space="preserve">(часть 2.3 введена Федеральным </w:t>
      </w:r>
      <w:hyperlink r:id="rId138">
        <w:r>
          <w:rPr>
            <w:color w:val="0000FF"/>
          </w:rPr>
          <w:t>законом</w:t>
        </w:r>
      </w:hyperlink>
      <w:r>
        <w:t xml:space="preserve"> от 27.12.2019 N 476-ФЗ)</w:t>
      </w:r>
    </w:p>
    <w:p w:rsidR="00117B4D" w:rsidRDefault="00117B4D">
      <w:pPr>
        <w:pStyle w:val="ConsPlusNormal"/>
        <w:spacing w:before="220"/>
        <w:ind w:firstLine="540"/>
        <w:jc w:val="both"/>
      </w:pPr>
      <w:r>
        <w:t>3. Аккредитованный удостоверяющий центр обязан обеспечить любому лицу безвозмездный доступ с использованием информационно-телекоммуникационных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w:t>
      </w:r>
    </w:p>
    <w:p w:rsidR="00117B4D" w:rsidRDefault="00117B4D">
      <w:pPr>
        <w:pStyle w:val="ConsPlusNormal"/>
        <w:jc w:val="both"/>
      </w:pPr>
      <w:r>
        <w:t xml:space="preserve">(часть 3 в ред. Федерального </w:t>
      </w:r>
      <w:hyperlink r:id="rId139">
        <w:r>
          <w:rPr>
            <w:color w:val="0000FF"/>
          </w:rPr>
          <w:t>закона</w:t>
        </w:r>
      </w:hyperlink>
      <w:r>
        <w:t xml:space="preserve"> от 30.12.2015 N 445-ФЗ)</w:t>
      </w:r>
    </w:p>
    <w:p w:rsidR="00117B4D" w:rsidRDefault="00117B4D">
      <w:pPr>
        <w:pStyle w:val="ConsPlusNormal"/>
        <w:spacing w:before="220"/>
        <w:ind w:firstLine="540"/>
        <w:jc w:val="both"/>
      </w:pPr>
      <w:r>
        <w:t>4. В случае принятия решения о прекращении своей деятельности аккредитованный удостоверяющий центр обязан:</w:t>
      </w:r>
    </w:p>
    <w:p w:rsidR="00117B4D" w:rsidRDefault="00117B4D">
      <w:pPr>
        <w:pStyle w:val="ConsPlusNormal"/>
        <w:spacing w:before="220"/>
        <w:ind w:firstLine="540"/>
        <w:jc w:val="both"/>
      </w:pPr>
      <w:r>
        <w:t>1) сообщить об этом в уполномоченный федеральный орган не позднее чем за один месяц до даты прекращения своей деятельности;</w:t>
      </w:r>
    </w:p>
    <w:p w:rsidR="00117B4D" w:rsidRDefault="00117B4D">
      <w:pPr>
        <w:pStyle w:val="ConsPlusNormal"/>
        <w:spacing w:before="220"/>
        <w:ind w:firstLine="540"/>
        <w:jc w:val="both"/>
      </w:pPr>
      <w:r>
        <w:t xml:space="preserve">2) передать в уполномоченный федеральный орган в установленном </w:t>
      </w:r>
      <w:hyperlink r:id="rId140">
        <w:r>
          <w:rPr>
            <w:color w:val="0000FF"/>
          </w:rPr>
          <w:t>порядке</w:t>
        </w:r>
      </w:hyperlink>
      <w:r>
        <w:t xml:space="preserve"> реестр выданных этим аккредитованным удостоверяющим центром квалифицированных сертификатов;</w:t>
      </w:r>
    </w:p>
    <w:p w:rsidR="00117B4D" w:rsidRDefault="00117B4D">
      <w:pPr>
        <w:pStyle w:val="ConsPlusNormal"/>
        <w:jc w:val="both"/>
      </w:pPr>
      <w:r>
        <w:t xml:space="preserve">(в ред. Федерального </w:t>
      </w:r>
      <w:hyperlink r:id="rId141">
        <w:r>
          <w:rPr>
            <w:color w:val="0000FF"/>
          </w:rPr>
          <w:t>закона</w:t>
        </w:r>
      </w:hyperlink>
      <w:r>
        <w:t xml:space="preserve"> от 30.12.2015 N 445-ФЗ)</w:t>
      </w:r>
    </w:p>
    <w:p w:rsidR="00117B4D" w:rsidRDefault="00117B4D">
      <w:pPr>
        <w:pStyle w:val="ConsPlusNormal"/>
        <w:spacing w:before="220"/>
        <w:ind w:firstLine="540"/>
        <w:jc w:val="both"/>
      </w:pPr>
      <w:r>
        <w:t xml:space="preserve">3) передать на хранение в уполномоченный федеральный орган в установленном порядке информацию, подлежащую хранению в аккредитованном удостоверяющем центре. Ключи </w:t>
      </w:r>
      <w:r>
        <w:lastRenderedPageBreak/>
        <w:t xml:space="preserve">электронной подписи, хранимые аккредитованным удостоверяющим центром по поручению владельцев квалифицированных сертификатов электронной подписи, подлежат уничтожению в </w:t>
      </w:r>
      <w:hyperlink r:id="rId142">
        <w:r>
          <w:rPr>
            <w:color w:val="0000FF"/>
          </w:rPr>
          <w:t>порядке</w:t>
        </w:r>
      </w:hyperlink>
      <w:r>
        <w:t>, установленном федеральным органом исполнительной власти в области обеспечения безопасности.</w:t>
      </w:r>
    </w:p>
    <w:p w:rsidR="00117B4D" w:rsidRDefault="00117B4D">
      <w:pPr>
        <w:pStyle w:val="ConsPlusNormal"/>
        <w:jc w:val="both"/>
      </w:pPr>
      <w:r>
        <w:t xml:space="preserve">(в ред. Федерального </w:t>
      </w:r>
      <w:hyperlink r:id="rId143">
        <w:r>
          <w:rPr>
            <w:color w:val="0000FF"/>
          </w:rPr>
          <w:t>закона</w:t>
        </w:r>
      </w:hyperlink>
      <w:r>
        <w:t xml:space="preserve"> от 27.12.2019 N 476-ФЗ)</w:t>
      </w:r>
    </w:p>
    <w:p w:rsidR="00117B4D" w:rsidRDefault="00117B4D">
      <w:pPr>
        <w:pStyle w:val="ConsPlusNormal"/>
        <w:spacing w:before="220"/>
        <w:ind w:firstLine="540"/>
        <w:jc w:val="both"/>
      </w:pPr>
      <w:r>
        <w:t xml:space="preserve">5. Аккредитованный удостоверяющий центр обязан выполнять </w:t>
      </w:r>
      <w:hyperlink r:id="rId144">
        <w:r>
          <w:rPr>
            <w:color w:val="0000FF"/>
          </w:rPr>
          <w:t>порядок</w:t>
        </w:r>
      </w:hyperlink>
      <w:r>
        <w:t xml:space="preserve">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утвержденными уполномоченным федеральным органом </w:t>
      </w:r>
      <w:hyperlink r:id="rId145">
        <w:r>
          <w:rPr>
            <w:color w:val="0000FF"/>
          </w:rPr>
          <w:t>требованиями</w:t>
        </w:r>
      </w:hyperlink>
      <w:r>
        <w:t xml:space="preserve">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правовыми актами, принимаемыми в соответствии с настоящим Федеральным законом.</w:t>
      </w:r>
    </w:p>
    <w:p w:rsidR="00117B4D" w:rsidRDefault="00117B4D">
      <w:pPr>
        <w:pStyle w:val="ConsPlusNormal"/>
        <w:jc w:val="both"/>
      </w:pPr>
      <w:r>
        <w:t xml:space="preserve">(часть 5 введена Федеральным </w:t>
      </w:r>
      <w:hyperlink r:id="rId146">
        <w:r>
          <w:rPr>
            <w:color w:val="0000FF"/>
          </w:rPr>
          <w:t>законом</w:t>
        </w:r>
      </w:hyperlink>
      <w:r>
        <w:t xml:space="preserve"> от 30.12.2015 N 445-ФЗ)</w:t>
      </w:r>
    </w:p>
    <w:p w:rsidR="00117B4D" w:rsidRDefault="00117B4D">
      <w:pPr>
        <w:pStyle w:val="ConsPlusNormal"/>
        <w:spacing w:before="220"/>
        <w:ind w:firstLine="540"/>
        <w:jc w:val="both"/>
      </w:pPr>
      <w:r>
        <w:t>6. 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квалифицированных сертификатов от имени такого аккредитованного удостоверяющего центра.</w:t>
      </w:r>
    </w:p>
    <w:p w:rsidR="00117B4D" w:rsidRDefault="00117B4D">
      <w:pPr>
        <w:pStyle w:val="ConsPlusNormal"/>
        <w:jc w:val="both"/>
      </w:pPr>
      <w:r>
        <w:t xml:space="preserve">(часть 6 введена Федеральным </w:t>
      </w:r>
      <w:hyperlink r:id="rId147">
        <w:r>
          <w:rPr>
            <w:color w:val="0000FF"/>
          </w:rPr>
          <w:t>законом</w:t>
        </w:r>
      </w:hyperlink>
      <w:r>
        <w:t xml:space="preserve"> от 30.12.2015 N 445-ФЗ)</w:t>
      </w:r>
    </w:p>
    <w:p w:rsidR="00117B4D" w:rsidRDefault="00117B4D">
      <w:pPr>
        <w:pStyle w:val="ConsPlusNormal"/>
        <w:spacing w:before="220"/>
        <w:ind w:firstLine="540"/>
        <w:jc w:val="both"/>
      </w:pPr>
      <w:r>
        <w:t xml:space="preserve">6.1. Удостоверяющий центр федерального органа исполнительной власти, уполномоченного на осуществление государственной регистрации юридических лиц, вправе наделить доверенных лиц полномочиями на прием заявлений о получении квалифицированного сертификата юридического лица и выполнение требований </w:t>
      </w:r>
      <w:hyperlink w:anchor="P535">
        <w:r>
          <w:rPr>
            <w:color w:val="0000FF"/>
          </w:rPr>
          <w:t>статьи 18</w:t>
        </w:r>
      </w:hyperlink>
      <w:r>
        <w:t xml:space="preserve"> настоящего Федерального закона от имени удостоверяющего центра федерального органа исполнительной власти, уполномоченного на осуществление государственной регистрации юридических лиц, на создание ключа электронной подписи (при условии исключения возможности доступа работников таких доверенных лиц к ключам электронных подписей заявителей), а также на хранение ключей квалифицированных электронных подписей для дистанционного использования и на создание при помощи указанных ключей электронных подписей для электронных документов. При вручении созданного удостоверяющим центром федерального органа исполнительной власти, уполномоченного на осуществление государственной регистрации юридических лиц, квалифицированного сертификата указанное доверенное лицо обязано установить личность владельца сертификата (заявителя) в соответствии с </w:t>
      </w:r>
      <w:hyperlink r:id="rId148">
        <w:r>
          <w:rPr>
            <w:color w:val="0000FF"/>
          </w:rPr>
          <w:t>порядком</w:t>
        </w:r>
      </w:hyperlink>
      <w:r>
        <w:t xml:space="preserve"> реализации функций аккредитованного удостоверяющего центра и исполнения его обязанностей, установленным федеральным органом исполнительной власти, уполномоченным на осуществление государственной регистрации юридических лиц, с учетом требований, предусмотренных </w:t>
      </w:r>
      <w:hyperlink w:anchor="P150">
        <w:r>
          <w:rPr>
            <w:color w:val="0000FF"/>
          </w:rPr>
          <w:t>пунктом 4 части 4 статьи 8</w:t>
        </w:r>
      </w:hyperlink>
      <w:r>
        <w:t xml:space="preserve"> настоящего Федерального закона. Доверенные лица, указанные в настоящей части, в установленном Правительством Российской Федерации </w:t>
      </w:r>
      <w:hyperlink r:id="rId149">
        <w:r>
          <w:rPr>
            <w:color w:val="0000FF"/>
          </w:rPr>
          <w:t>порядке</w:t>
        </w:r>
      </w:hyperlink>
      <w:r>
        <w:t xml:space="preserve"> определяются федеральным органом исполнительной власти, уполномоченным на осуществление государственной регистрации юридических лиц, из числа удостоверяющих центров, получивших аккредитацию в соответствии с </w:t>
      </w:r>
      <w:hyperlink w:anchor="P358">
        <w:r>
          <w:rPr>
            <w:color w:val="0000FF"/>
          </w:rPr>
          <w:t>частями 3</w:t>
        </w:r>
      </w:hyperlink>
      <w:r>
        <w:t xml:space="preserve"> и </w:t>
      </w:r>
      <w:hyperlink w:anchor="P381">
        <w:r>
          <w:rPr>
            <w:color w:val="0000FF"/>
          </w:rPr>
          <w:t>3.1 статьи 16</w:t>
        </w:r>
      </w:hyperlink>
      <w:r>
        <w:t xml:space="preserve"> настоящего Федерального закона, при условии их соответствия </w:t>
      </w:r>
      <w:hyperlink r:id="rId150">
        <w:r>
          <w:rPr>
            <w:color w:val="0000FF"/>
          </w:rPr>
          <w:t>дополнительным требованиям</w:t>
        </w:r>
      </w:hyperlink>
      <w:r>
        <w:t xml:space="preserve">, установленным Правительством Российской Федерации, и организационно-техническим </w:t>
      </w:r>
      <w:hyperlink r:id="rId151">
        <w:r>
          <w:rPr>
            <w:color w:val="0000FF"/>
          </w:rPr>
          <w:t>требованиям</w:t>
        </w:r>
      </w:hyperlink>
      <w:r>
        <w:t xml:space="preserve"> в области информационной безопасности, установленным федеральным органом исполнительной власти в области обеспечения безопасности.</w:t>
      </w:r>
    </w:p>
    <w:p w:rsidR="00117B4D" w:rsidRDefault="00117B4D">
      <w:pPr>
        <w:pStyle w:val="ConsPlusNormal"/>
        <w:jc w:val="both"/>
      </w:pPr>
      <w:r>
        <w:t xml:space="preserve">(часть 6.1 введена Федеральным </w:t>
      </w:r>
      <w:hyperlink r:id="rId152">
        <w:r>
          <w:rPr>
            <w:color w:val="0000FF"/>
          </w:rPr>
          <w:t>законом</w:t>
        </w:r>
      </w:hyperlink>
      <w:r>
        <w:t xml:space="preserve"> от 27.12.2019 N 476-ФЗ)</w:t>
      </w:r>
    </w:p>
    <w:p w:rsidR="00117B4D" w:rsidRDefault="00117B4D">
      <w:pPr>
        <w:pStyle w:val="ConsPlusNormal"/>
        <w:spacing w:before="220"/>
        <w:ind w:firstLine="540"/>
        <w:jc w:val="both"/>
      </w:pPr>
      <w:r>
        <w:t xml:space="preserve">6.2. Аккредитованные удостоверяющие центры, являющиеся удостоверяющим центром федерального органа исполнительной власти, уполномоченного на осуществление государственной регистрации юридических лиц,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удостоверяющим центром Центрального банка Российской Федерации, должны соответствовать требованиям, предусмотренным </w:t>
      </w:r>
      <w:hyperlink w:anchor="P365">
        <w:r>
          <w:rPr>
            <w:color w:val="0000FF"/>
          </w:rPr>
          <w:t>пунктами 1.1</w:t>
        </w:r>
      </w:hyperlink>
      <w:r>
        <w:t xml:space="preserve">, </w:t>
      </w:r>
      <w:hyperlink w:anchor="P369">
        <w:r>
          <w:rPr>
            <w:color w:val="0000FF"/>
          </w:rPr>
          <w:t>3</w:t>
        </w:r>
      </w:hyperlink>
      <w:r>
        <w:t xml:space="preserve"> </w:t>
      </w:r>
      <w:r>
        <w:lastRenderedPageBreak/>
        <w:t xml:space="preserve">- </w:t>
      </w:r>
      <w:hyperlink w:anchor="P375">
        <w:r>
          <w:rPr>
            <w:color w:val="0000FF"/>
          </w:rPr>
          <w:t>5</w:t>
        </w:r>
      </w:hyperlink>
      <w:r>
        <w:t xml:space="preserve">, </w:t>
      </w:r>
      <w:hyperlink w:anchor="P379">
        <w:r>
          <w:rPr>
            <w:color w:val="0000FF"/>
          </w:rPr>
          <w:t>7 части 3</w:t>
        </w:r>
      </w:hyperlink>
      <w:r>
        <w:t xml:space="preserve">, </w:t>
      </w:r>
      <w:hyperlink w:anchor="P383">
        <w:r>
          <w:rPr>
            <w:color w:val="0000FF"/>
          </w:rPr>
          <w:t>пунктом 2 части 3.1 статьи 16</w:t>
        </w:r>
      </w:hyperlink>
      <w:r>
        <w:t xml:space="preserve"> настоящего Федерального закона. Уполномоченный федеральный орган совместно с федеральным органом исполнительной власти в области обеспечения безопасности в порядке, установленном </w:t>
      </w:r>
      <w:hyperlink w:anchor="P418">
        <w:r>
          <w:rPr>
            <w:color w:val="0000FF"/>
          </w:rPr>
          <w:t>статьей 16.1</w:t>
        </w:r>
      </w:hyperlink>
      <w:r>
        <w:t xml:space="preserve"> настоящего Федерального закона, осуществляет проверки соблюдения аккредитованными удостоверяющими центрами, указанными в настоящей части, требований, предусмотренных настоящим Федеральным законом. В рамках проведения таких проверок не могут быть осуществлены приостановка, прекращение аккредитации таких удостоверяющих центров.</w:t>
      </w:r>
    </w:p>
    <w:p w:rsidR="00117B4D" w:rsidRDefault="00117B4D">
      <w:pPr>
        <w:pStyle w:val="ConsPlusNormal"/>
        <w:jc w:val="both"/>
      </w:pPr>
      <w:r>
        <w:t xml:space="preserve">(часть 6.2 введена Федеральным </w:t>
      </w:r>
      <w:hyperlink r:id="rId153">
        <w:r>
          <w:rPr>
            <w:color w:val="0000FF"/>
          </w:rPr>
          <w:t>законом</w:t>
        </w:r>
      </w:hyperlink>
      <w:r>
        <w:t xml:space="preserve"> от 27.12.2019 N 476-ФЗ; в ред. Федерального </w:t>
      </w:r>
      <w:hyperlink r:id="rId154">
        <w:r>
          <w:rPr>
            <w:color w:val="0000FF"/>
          </w:rPr>
          <w:t>закона</w:t>
        </w:r>
      </w:hyperlink>
      <w:r>
        <w:t xml:space="preserve"> от 24.02.2021 N 20-ФЗ)</w:t>
      </w:r>
    </w:p>
    <w:p w:rsidR="00117B4D" w:rsidRDefault="00117B4D">
      <w:pPr>
        <w:pStyle w:val="ConsPlusNormal"/>
        <w:spacing w:before="220"/>
        <w:ind w:firstLine="540"/>
        <w:jc w:val="both"/>
      </w:pPr>
      <w:r>
        <w:t>7. Аккредитованный удостоверяющий центр (работник аккредитованного удостоверяющего центра, доверенные лица и их работники) несет гражданско-правовую, административную и (или) уголовную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w:t>
      </w:r>
    </w:p>
    <w:p w:rsidR="00117B4D" w:rsidRDefault="00117B4D">
      <w:pPr>
        <w:pStyle w:val="ConsPlusNormal"/>
        <w:jc w:val="both"/>
      </w:pPr>
      <w:r>
        <w:t xml:space="preserve">(часть 7 введена Федеральным </w:t>
      </w:r>
      <w:hyperlink r:id="rId155">
        <w:r>
          <w:rPr>
            <w:color w:val="0000FF"/>
          </w:rPr>
          <w:t>законом</w:t>
        </w:r>
      </w:hyperlink>
      <w:r>
        <w:t xml:space="preserve"> от 30.12.2015 N 445-ФЗ; в ред. Федерального </w:t>
      </w:r>
      <w:hyperlink r:id="rId156">
        <w:r>
          <w:rPr>
            <w:color w:val="0000FF"/>
          </w:rPr>
          <w:t>закона</w:t>
        </w:r>
      </w:hyperlink>
      <w:r>
        <w:t xml:space="preserve"> от 27.12.2019 N 476-ФЗ)</w:t>
      </w:r>
    </w:p>
    <w:p w:rsidR="00117B4D" w:rsidRDefault="00117B4D">
      <w:pPr>
        <w:pStyle w:val="ConsPlusNormal"/>
        <w:spacing w:before="220"/>
        <w:ind w:firstLine="540"/>
        <w:jc w:val="both"/>
      </w:pPr>
      <w:r>
        <w:t xml:space="preserve">8. Аккредитованный удостоверяющий центр на безвозмездной основе обеспечивает физических лиц шифровальными (криптографическими) средствами, указанными в </w:t>
      </w:r>
      <w:hyperlink r:id="rId157">
        <w:r>
          <w:rPr>
            <w:color w:val="0000FF"/>
          </w:rPr>
          <w:t>статье 19</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для проведения идентификации физических лиц в аккредитованном удостоверяющем центре на основе предоставления биометрических персональных данных без личного присутствия посредством информационно-телекоммуникационной сети "Интернет".</w:t>
      </w:r>
    </w:p>
    <w:p w:rsidR="00117B4D" w:rsidRDefault="00117B4D">
      <w:pPr>
        <w:pStyle w:val="ConsPlusNormal"/>
        <w:jc w:val="both"/>
      </w:pPr>
      <w:r>
        <w:t xml:space="preserve">(часть 8 введена Федеральным </w:t>
      </w:r>
      <w:hyperlink r:id="rId158">
        <w:r>
          <w:rPr>
            <w:color w:val="0000FF"/>
          </w:rPr>
          <w:t>законом</w:t>
        </w:r>
      </w:hyperlink>
      <w:r>
        <w:t xml:space="preserve"> от 27.12.2019 N 476-ФЗ; в ред. Федерального </w:t>
      </w:r>
      <w:hyperlink r:id="rId159">
        <w:r>
          <w:rPr>
            <w:color w:val="0000FF"/>
          </w:rPr>
          <w:t>закона</w:t>
        </w:r>
      </w:hyperlink>
      <w:r>
        <w:t xml:space="preserve"> от 28.12.2024 N 521-ФЗ)</w:t>
      </w:r>
    </w:p>
    <w:p w:rsidR="00117B4D" w:rsidRDefault="00117B4D">
      <w:pPr>
        <w:pStyle w:val="ConsPlusNormal"/>
        <w:spacing w:before="220"/>
        <w:ind w:firstLine="540"/>
        <w:jc w:val="both"/>
      </w:pPr>
      <w:r>
        <w:t xml:space="preserve">9. Аккредитованный удостоверяющий центр в случае аккредитации с учетом обеспечения выполнения требования, установленного </w:t>
      </w:r>
      <w:hyperlink w:anchor="P363">
        <w:r>
          <w:rPr>
            <w:color w:val="0000FF"/>
          </w:rPr>
          <w:t>подпунктом "б" пункта 1 части 3 статьи 16</w:t>
        </w:r>
      </w:hyperlink>
      <w:r>
        <w:t xml:space="preserve"> настоящего Федерального закона, обязан создавать и выдавать квалифицированный сертификат со сроком действия не менее двенадцати лет, но не более срока, определенного требованиями, установленными в соответствии с </w:t>
      </w:r>
      <w:hyperlink w:anchor="P161">
        <w:r>
          <w:rPr>
            <w:color w:val="0000FF"/>
          </w:rPr>
          <w:t>пунктом 2 части 5 статьи 8</w:t>
        </w:r>
      </w:hyperlink>
      <w:r>
        <w:t xml:space="preserve"> настоящего Федерального закона, в соответствии с указанным в заявлении сроком действия, если заявитель обратился в такой удостоверяющий центр в установленном порядке с заявлением о выдаче квалифицированного сертификата со сроком действия, указанным в настоящей части.</w:t>
      </w:r>
    </w:p>
    <w:p w:rsidR="00117B4D" w:rsidRDefault="00117B4D">
      <w:pPr>
        <w:pStyle w:val="ConsPlusNormal"/>
        <w:jc w:val="both"/>
      </w:pPr>
      <w:r>
        <w:t xml:space="preserve">(часть 9 введена Федеральным </w:t>
      </w:r>
      <w:hyperlink r:id="rId160">
        <w:r>
          <w:rPr>
            <w:color w:val="0000FF"/>
          </w:rPr>
          <w:t>законом</w:t>
        </w:r>
      </w:hyperlink>
      <w:r>
        <w:t xml:space="preserve"> от 04.08.2023 N 457-ФЗ)</w:t>
      </w:r>
    </w:p>
    <w:p w:rsidR="00117B4D" w:rsidRDefault="00117B4D">
      <w:pPr>
        <w:pStyle w:val="ConsPlusNormal"/>
        <w:ind w:firstLine="540"/>
        <w:jc w:val="both"/>
      </w:pPr>
    </w:p>
    <w:p w:rsidR="00117B4D" w:rsidRDefault="00117B4D">
      <w:pPr>
        <w:pStyle w:val="ConsPlusTitle"/>
        <w:ind w:firstLine="540"/>
        <w:jc w:val="both"/>
        <w:outlineLvl w:val="0"/>
      </w:pPr>
      <w:r>
        <w:t>Статья 16. Аккредитация удостоверяющего центра</w:t>
      </w:r>
    </w:p>
    <w:p w:rsidR="00117B4D" w:rsidRDefault="00117B4D">
      <w:pPr>
        <w:pStyle w:val="ConsPlusNormal"/>
        <w:ind w:firstLine="540"/>
        <w:jc w:val="both"/>
      </w:pPr>
    </w:p>
    <w:p w:rsidR="00117B4D" w:rsidRDefault="00117B4D">
      <w:pPr>
        <w:pStyle w:val="ConsPlusNormal"/>
        <w:ind w:firstLine="540"/>
        <w:jc w:val="both"/>
      </w:pPr>
      <w:r>
        <w:t>1. Аккредитация удостоверяющих центров осуществляется в два этапа в отношении удостоверяющих центров, являющихся юридическими лицами.</w:t>
      </w:r>
    </w:p>
    <w:p w:rsidR="00117B4D" w:rsidRDefault="00117B4D">
      <w:pPr>
        <w:pStyle w:val="ConsPlusNormal"/>
        <w:jc w:val="both"/>
      </w:pPr>
      <w:r>
        <w:t xml:space="preserve">(в ред. Федеральных законов от 30.12.2015 </w:t>
      </w:r>
      <w:hyperlink r:id="rId161">
        <w:r>
          <w:rPr>
            <w:color w:val="0000FF"/>
          </w:rPr>
          <w:t>N 445-ФЗ</w:t>
        </w:r>
      </w:hyperlink>
      <w:r>
        <w:t xml:space="preserve">, от 27.12.2019 </w:t>
      </w:r>
      <w:hyperlink r:id="rId162">
        <w:r>
          <w:rPr>
            <w:color w:val="0000FF"/>
          </w:rPr>
          <w:t>N 476-ФЗ</w:t>
        </w:r>
      </w:hyperlink>
      <w:r>
        <w:t>)</w:t>
      </w:r>
    </w:p>
    <w:p w:rsidR="00117B4D" w:rsidRDefault="00117B4D">
      <w:pPr>
        <w:pStyle w:val="ConsPlusNormal"/>
        <w:spacing w:before="220"/>
        <w:ind w:firstLine="540"/>
        <w:jc w:val="both"/>
      </w:pPr>
      <w:r>
        <w:t>2. Аккредитация удостоверяющего центра осуществляется на добровольной основе. Аккредитация удостоверяющего центра осуществляется на срок три года, если более короткий срок не указан в заявлении удостоверяющего центра.</w:t>
      </w:r>
    </w:p>
    <w:p w:rsidR="00117B4D" w:rsidRDefault="00117B4D">
      <w:pPr>
        <w:pStyle w:val="ConsPlusNormal"/>
        <w:jc w:val="both"/>
      </w:pPr>
      <w:r>
        <w:t xml:space="preserve">(в ред. Федерального </w:t>
      </w:r>
      <w:hyperlink r:id="rId163">
        <w:r>
          <w:rPr>
            <w:color w:val="0000FF"/>
          </w:rPr>
          <w:t>закона</w:t>
        </w:r>
      </w:hyperlink>
      <w:r>
        <w:t xml:space="preserve"> от 27.12.2019 N 476-ФЗ)</w:t>
      </w:r>
    </w:p>
    <w:p w:rsidR="00117B4D" w:rsidRDefault="00117B4D">
      <w:pPr>
        <w:pStyle w:val="ConsPlusNormal"/>
        <w:spacing w:before="220"/>
        <w:ind w:firstLine="540"/>
        <w:jc w:val="both"/>
      </w:pPr>
      <w:bookmarkStart w:id="27" w:name="P358"/>
      <w:bookmarkEnd w:id="27"/>
      <w:r>
        <w:t>3. Аккредитация удостоверяющего центра осуществляется при условии выполнения им следующих требований:</w:t>
      </w:r>
    </w:p>
    <w:p w:rsidR="00117B4D" w:rsidRDefault="00117B4D">
      <w:pPr>
        <w:pStyle w:val="ConsPlusNormal"/>
        <w:spacing w:before="220"/>
        <w:ind w:firstLine="540"/>
        <w:jc w:val="both"/>
      </w:pPr>
      <w:bookmarkStart w:id="28" w:name="P359"/>
      <w:bookmarkEnd w:id="28"/>
      <w:r>
        <w:lastRenderedPageBreak/>
        <w:t>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Размер собственных средств (капитала) может составлять не менее чем один миллиард рублей в случае выполнения одного из следующих условий:</w:t>
      </w:r>
    </w:p>
    <w:p w:rsidR="00117B4D" w:rsidRDefault="00117B4D">
      <w:pPr>
        <w:pStyle w:val="ConsPlusNormal"/>
        <w:spacing w:before="220"/>
        <w:ind w:firstLine="540"/>
        <w:jc w:val="both"/>
      </w:pPr>
      <w:r>
        <w:t xml:space="preserve">а) наличие не менее чем в трех четвертях субъектов Российской Федерации одного или более </w:t>
      </w:r>
      <w:proofErr w:type="gramStart"/>
      <w:r>
        <w:t>филиалов</w:t>
      </w:r>
      <w:proofErr w:type="gramEnd"/>
      <w:r>
        <w:t xml:space="preserve"> или представительств удостоверяющего центра;</w:t>
      </w:r>
    </w:p>
    <w:p w:rsidR="00117B4D" w:rsidRDefault="00117B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B4D" w:rsidRDefault="00117B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B4D" w:rsidRDefault="00117B4D">
            <w:pPr>
              <w:pStyle w:val="ConsPlusNormal"/>
              <w:jc w:val="both"/>
            </w:pPr>
            <w:proofErr w:type="spellStart"/>
            <w:r>
              <w:rPr>
                <w:color w:val="392C69"/>
              </w:rPr>
              <w:t>КонсультантПлюс</w:t>
            </w:r>
            <w:proofErr w:type="spellEnd"/>
            <w:r>
              <w:rPr>
                <w:color w:val="392C69"/>
              </w:rPr>
              <w:t>: примечание.</w:t>
            </w:r>
          </w:p>
          <w:p w:rsidR="00117B4D" w:rsidRDefault="00117B4D">
            <w:pPr>
              <w:pStyle w:val="ConsPlusNormal"/>
              <w:jc w:val="both"/>
            </w:pPr>
            <w:r>
              <w:rPr>
                <w:color w:val="392C69"/>
              </w:rPr>
              <w:t xml:space="preserve">До 04.02.2027 требование </w:t>
            </w:r>
            <w:proofErr w:type="spellStart"/>
            <w:r>
              <w:rPr>
                <w:color w:val="392C69"/>
              </w:rPr>
              <w:t>пп</w:t>
            </w:r>
            <w:proofErr w:type="spellEnd"/>
            <w:r>
              <w:rPr>
                <w:color w:val="392C69"/>
              </w:rPr>
              <w:t xml:space="preserve">. "б" п. 1 ст. 16 считается выполненным для удостоверяющего центра, имеющего действующую аккредитацию, если создание и выдача сертификатов осуществлялись до обращения для получения аккредитации начиная с 03.09.2023 (ФЗ от 04.08.2023 </w:t>
            </w:r>
            <w:hyperlink r:id="rId164">
              <w:r>
                <w:rPr>
                  <w:color w:val="0000FF"/>
                </w:rPr>
                <w:t>N 457-ФЗ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r>
    </w:tbl>
    <w:p w:rsidR="00117B4D" w:rsidRDefault="00117B4D">
      <w:pPr>
        <w:pStyle w:val="ConsPlusNormal"/>
        <w:spacing w:before="280"/>
        <w:ind w:firstLine="540"/>
        <w:jc w:val="both"/>
      </w:pPr>
      <w:bookmarkStart w:id="29" w:name="P363"/>
      <w:bookmarkEnd w:id="29"/>
      <w:r>
        <w:t xml:space="preserve">б) создание и выдача в соответствии с эксплуатационной документацией на средства удостоверяющего центра квалифицированных сертификатов со сроком действия не менее двенадцати лет, но не более срока, определенного требованиями, установленными в соответствии с </w:t>
      </w:r>
      <w:hyperlink w:anchor="P161">
        <w:r>
          <w:rPr>
            <w:color w:val="0000FF"/>
          </w:rPr>
          <w:t>пунктом 2 части 5 статьи 8</w:t>
        </w:r>
      </w:hyperlink>
      <w:r>
        <w:t xml:space="preserve"> настоящего Федерального закона;</w:t>
      </w:r>
    </w:p>
    <w:p w:rsidR="00117B4D" w:rsidRDefault="00117B4D">
      <w:pPr>
        <w:pStyle w:val="ConsPlusNormal"/>
        <w:jc w:val="both"/>
      </w:pPr>
      <w:r>
        <w:t xml:space="preserve">(п. 1 в ред. Федерального </w:t>
      </w:r>
      <w:hyperlink r:id="rId165">
        <w:r>
          <w:rPr>
            <w:color w:val="0000FF"/>
          </w:rPr>
          <w:t>закона</w:t>
        </w:r>
      </w:hyperlink>
      <w:r>
        <w:t xml:space="preserve"> от 04.08.2023 N 457-ФЗ)</w:t>
      </w:r>
    </w:p>
    <w:p w:rsidR="00117B4D" w:rsidRDefault="00117B4D">
      <w:pPr>
        <w:pStyle w:val="ConsPlusNormal"/>
        <w:spacing w:before="220"/>
        <w:ind w:firstLine="540"/>
        <w:jc w:val="both"/>
      </w:pPr>
      <w:bookmarkStart w:id="30" w:name="P365"/>
      <w:bookmarkEnd w:id="30"/>
      <w:r>
        <w:t>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w:t>
      </w:r>
    </w:p>
    <w:p w:rsidR="00117B4D" w:rsidRDefault="00117B4D">
      <w:pPr>
        <w:pStyle w:val="ConsPlusNormal"/>
        <w:jc w:val="both"/>
      </w:pPr>
      <w:r>
        <w:t xml:space="preserve">(п. 1.1 введен Федеральным </w:t>
      </w:r>
      <w:hyperlink r:id="rId166">
        <w:r>
          <w:rPr>
            <w:color w:val="0000FF"/>
          </w:rPr>
          <w:t>законом</w:t>
        </w:r>
      </w:hyperlink>
      <w:r>
        <w:t xml:space="preserve"> от 27.12.2019 N 476-ФЗ)</w:t>
      </w:r>
    </w:p>
    <w:p w:rsidR="00117B4D" w:rsidRDefault="00117B4D">
      <w:pPr>
        <w:pStyle w:val="ConsPlusNormal"/>
        <w:spacing w:before="220"/>
        <w:ind w:firstLine="540"/>
        <w:jc w:val="both"/>
      </w:pPr>
      <w:r>
        <w:t xml:space="preserve">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100 миллионов рублей и 500 тысяч рублей за каждое место осуществления лицензируемого вида деятельности,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hyperlink r:id="rId167">
        <w:r>
          <w:rPr>
            <w:color w:val="0000FF"/>
          </w:rPr>
          <w:t>пунктом 1 части 1 статьи 12</w:t>
        </w:r>
      </w:hyperlink>
      <w: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200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100 миллионов рублей;</w:t>
      </w:r>
    </w:p>
    <w:p w:rsidR="00117B4D" w:rsidRDefault="00117B4D">
      <w:pPr>
        <w:pStyle w:val="ConsPlusNormal"/>
        <w:jc w:val="both"/>
      </w:pPr>
      <w:r>
        <w:t xml:space="preserve">(в ред. Федеральных законов от 30.12.2015 </w:t>
      </w:r>
      <w:hyperlink r:id="rId168">
        <w:r>
          <w:rPr>
            <w:color w:val="0000FF"/>
          </w:rPr>
          <w:t>N 445-ФЗ</w:t>
        </w:r>
      </w:hyperlink>
      <w:r>
        <w:t xml:space="preserve">, от 27.12.2019 </w:t>
      </w:r>
      <w:hyperlink r:id="rId169">
        <w:r>
          <w:rPr>
            <w:color w:val="0000FF"/>
          </w:rPr>
          <w:t>N 476-ФЗ</w:t>
        </w:r>
      </w:hyperlink>
      <w:r>
        <w:t>)</w:t>
      </w:r>
    </w:p>
    <w:p w:rsidR="00117B4D" w:rsidRDefault="00117B4D">
      <w:pPr>
        <w:pStyle w:val="ConsPlusNormal"/>
        <w:spacing w:before="220"/>
        <w:ind w:firstLine="540"/>
        <w:jc w:val="both"/>
      </w:pPr>
      <w:bookmarkStart w:id="31" w:name="P369"/>
      <w:bookmarkEnd w:id="31"/>
      <w:r>
        <w:t xml:space="preserve">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центра, имеющих подтверждение соответствия требованиям, установленным федеральным </w:t>
      </w:r>
      <w:r>
        <w:lastRenderedPageBreak/>
        <w:t>органом исполнительной власти в области обеспечения безопасности, на законных основаниях;</w:t>
      </w:r>
    </w:p>
    <w:p w:rsidR="00117B4D" w:rsidRDefault="00117B4D">
      <w:pPr>
        <w:pStyle w:val="ConsPlusNormal"/>
        <w:jc w:val="both"/>
      </w:pPr>
      <w:r>
        <w:t xml:space="preserve">(п. 3 в ред. Федерального </w:t>
      </w:r>
      <w:hyperlink r:id="rId170">
        <w:r>
          <w:rPr>
            <w:color w:val="0000FF"/>
          </w:rPr>
          <w:t>закона</w:t>
        </w:r>
      </w:hyperlink>
      <w:r>
        <w:t xml:space="preserve"> от 27.12.2019 N 476-ФЗ)</w:t>
      </w:r>
    </w:p>
    <w:p w:rsidR="00117B4D" w:rsidRDefault="00117B4D">
      <w:pPr>
        <w:pStyle w:val="ConsPlusNormal"/>
        <w:spacing w:before="220"/>
        <w:ind w:firstLine="540"/>
        <w:jc w:val="both"/>
      </w:pPr>
      <w:bookmarkStart w:id="32" w:name="P371"/>
      <w:bookmarkEnd w:id="32"/>
      <w:r>
        <w:t>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w:t>
      </w:r>
    </w:p>
    <w:p w:rsidR="00117B4D" w:rsidRDefault="00117B4D">
      <w:pPr>
        <w:pStyle w:val="ConsPlusNormal"/>
        <w:jc w:val="both"/>
      </w:pPr>
      <w:r>
        <w:t xml:space="preserve">(в ред. Федерального </w:t>
      </w:r>
      <w:hyperlink r:id="rId171">
        <w:r>
          <w:rPr>
            <w:color w:val="0000FF"/>
          </w:rPr>
          <w:t>закона</w:t>
        </w:r>
      </w:hyperlink>
      <w:r>
        <w:t xml:space="preserve"> от 02.07.2013 N 185-ФЗ)</w:t>
      </w:r>
    </w:p>
    <w:p w:rsidR="00117B4D" w:rsidRDefault="00117B4D">
      <w:pPr>
        <w:pStyle w:val="ConsPlusNormal"/>
        <w:spacing w:before="220"/>
        <w:ind w:firstLine="540"/>
        <w:jc w:val="both"/>
      </w:pPr>
      <w:bookmarkStart w:id="33" w:name="P373"/>
      <w:bookmarkEnd w:id="33"/>
      <w:r>
        <w:t xml:space="preserve">4.1) соответствие </w:t>
      </w:r>
      <w:hyperlink r:id="rId172">
        <w:r>
          <w:rPr>
            <w:color w:val="0000FF"/>
          </w:rPr>
          <w:t>требованиям</w:t>
        </w:r>
      </w:hyperlink>
      <w:r>
        <w:t xml:space="preserve">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удостоверяющего центра, установленным правительственной комиссией, указанной в </w:t>
      </w:r>
      <w:hyperlink w:anchor="P403">
        <w:r>
          <w:rPr>
            <w:color w:val="0000FF"/>
          </w:rPr>
          <w:t>части 5.1</w:t>
        </w:r>
      </w:hyperlink>
      <w:r>
        <w:t xml:space="preserve"> настоящей статьи;</w:t>
      </w:r>
    </w:p>
    <w:p w:rsidR="00117B4D" w:rsidRDefault="00117B4D">
      <w:pPr>
        <w:pStyle w:val="ConsPlusNormal"/>
        <w:jc w:val="both"/>
      </w:pPr>
      <w:r>
        <w:t xml:space="preserve">(п. 4.1 введен Федеральным </w:t>
      </w:r>
      <w:hyperlink r:id="rId173">
        <w:r>
          <w:rPr>
            <w:color w:val="0000FF"/>
          </w:rPr>
          <w:t>законом</w:t>
        </w:r>
      </w:hyperlink>
      <w:r>
        <w:t xml:space="preserve"> от 27.12.2019 N 476-ФЗ)</w:t>
      </w:r>
    </w:p>
    <w:p w:rsidR="00117B4D" w:rsidRDefault="00117B4D">
      <w:pPr>
        <w:pStyle w:val="ConsPlusNormal"/>
        <w:spacing w:before="220"/>
        <w:ind w:firstLine="540"/>
        <w:jc w:val="both"/>
      </w:pPr>
      <w:bookmarkStart w:id="34" w:name="P375"/>
      <w:bookmarkEnd w:id="34"/>
      <w:r>
        <w:t>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 Федеральным законом и иными принимаемыми в соответствии с ним нормативными правовыми актами;</w:t>
      </w:r>
    </w:p>
    <w:p w:rsidR="00117B4D" w:rsidRDefault="00117B4D">
      <w:pPr>
        <w:pStyle w:val="ConsPlusNormal"/>
        <w:jc w:val="both"/>
      </w:pPr>
      <w:r>
        <w:t xml:space="preserve">(п. 5 введен Федеральным </w:t>
      </w:r>
      <w:hyperlink r:id="rId174">
        <w:r>
          <w:rPr>
            <w:color w:val="0000FF"/>
          </w:rPr>
          <w:t>законом</w:t>
        </w:r>
      </w:hyperlink>
      <w:r>
        <w:t xml:space="preserve"> от 30.12.2015 N 445-ФЗ)</w:t>
      </w:r>
    </w:p>
    <w:p w:rsidR="00117B4D" w:rsidRDefault="00117B4D">
      <w:pPr>
        <w:pStyle w:val="ConsPlusNormal"/>
        <w:spacing w:before="220"/>
        <w:ind w:firstLine="540"/>
        <w:jc w:val="both"/>
      </w:pPr>
      <w:r>
        <w:t>6) в отношении удостоверяющего центра, претендующего на получение аккредитации, не была досрочно прекращена его аккредитация в течение трех лет до подачи заявления;</w:t>
      </w:r>
    </w:p>
    <w:p w:rsidR="00117B4D" w:rsidRDefault="00117B4D">
      <w:pPr>
        <w:pStyle w:val="ConsPlusNormal"/>
        <w:jc w:val="both"/>
      </w:pPr>
      <w:r>
        <w:t xml:space="preserve">(п. 6 введен Федеральным </w:t>
      </w:r>
      <w:hyperlink r:id="rId175">
        <w:r>
          <w:rPr>
            <w:color w:val="0000FF"/>
          </w:rPr>
          <w:t>законом</w:t>
        </w:r>
      </w:hyperlink>
      <w:r>
        <w:t xml:space="preserve"> от 27.12.2019 N 476-ФЗ)</w:t>
      </w:r>
    </w:p>
    <w:p w:rsidR="00117B4D" w:rsidRDefault="00117B4D">
      <w:pPr>
        <w:pStyle w:val="ConsPlusNormal"/>
        <w:spacing w:before="220"/>
        <w:ind w:firstLine="540"/>
        <w:jc w:val="both"/>
      </w:pPr>
      <w:bookmarkStart w:id="35" w:name="P379"/>
      <w:bookmarkEnd w:id="35"/>
      <w:r>
        <w:t>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w:t>
      </w:r>
    </w:p>
    <w:p w:rsidR="00117B4D" w:rsidRDefault="00117B4D">
      <w:pPr>
        <w:pStyle w:val="ConsPlusNormal"/>
        <w:jc w:val="both"/>
      </w:pPr>
      <w:r>
        <w:t xml:space="preserve">(п. 7 введен Федеральным </w:t>
      </w:r>
      <w:hyperlink r:id="rId176">
        <w:r>
          <w:rPr>
            <w:color w:val="0000FF"/>
          </w:rPr>
          <w:t>законом</w:t>
        </w:r>
      </w:hyperlink>
      <w:r>
        <w:t xml:space="preserve"> от 27.12.2019 N 476-ФЗ)</w:t>
      </w:r>
    </w:p>
    <w:p w:rsidR="00117B4D" w:rsidRDefault="00117B4D">
      <w:pPr>
        <w:pStyle w:val="ConsPlusNormal"/>
        <w:spacing w:before="220"/>
        <w:ind w:firstLine="540"/>
        <w:jc w:val="both"/>
      </w:pPr>
      <w:bookmarkStart w:id="36" w:name="P381"/>
      <w:bookmarkEnd w:id="36"/>
      <w:r>
        <w:t xml:space="preserve">3.1. Для осуществления хранения ключа электронной подписи в соответствии с </w:t>
      </w:r>
      <w:hyperlink w:anchor="P322">
        <w:r>
          <w:rPr>
            <w:color w:val="0000FF"/>
          </w:rPr>
          <w:t>частью 2.2 статьи 15</w:t>
        </w:r>
      </w:hyperlink>
      <w:r>
        <w:t xml:space="preserve"> настоящего Федерального закона аккредитация удостоверяющего центра осуществляется при условии выполнения им следующих дополнительных требований:</w:t>
      </w:r>
    </w:p>
    <w:p w:rsidR="00117B4D" w:rsidRDefault="00117B4D">
      <w:pPr>
        <w:pStyle w:val="ConsPlusNormal"/>
        <w:spacing w:before="220"/>
        <w:ind w:firstLine="540"/>
        <w:jc w:val="both"/>
      </w:pPr>
      <w:r>
        <w:t xml:space="preserve">1) наличие финансового обеспечения ответственности за убытки, причиненные в случае компрометации и (или) несанкционированного использования ключей электронной подписи, хранение которых осуществляет аккредитованный удостоверяющий центр по поручению их владельцев, за исключением случаев наличия вины владельца квалифицированного сертификата, в сумме не менее 200 миллионов рублей, а также 500 тысяч рублей за каждое место осуществления лицензируемого вида деятельности, непосредственно связанного с созданием сертификатов ключей проверки электронной подписи,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hyperlink r:id="rId177">
        <w:r>
          <w:rPr>
            <w:color w:val="0000FF"/>
          </w:rPr>
          <w:t>пунктом 1 части 1 статьи 12</w:t>
        </w:r>
      </w:hyperlink>
      <w:r>
        <w:t xml:space="preserve"> Федерального закона от 4 мая 2011 года N 99-ФЗ "О </w:t>
      </w:r>
      <w:r>
        <w:lastRenderedPageBreak/>
        <w:t>лицензировании отдельных видов деятельности", если количество таких мест превышает десять, но не более 300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200 миллионов рублей;</w:t>
      </w:r>
    </w:p>
    <w:p w:rsidR="00117B4D" w:rsidRDefault="00117B4D">
      <w:pPr>
        <w:pStyle w:val="ConsPlusNormal"/>
        <w:spacing w:before="220"/>
        <w:ind w:firstLine="540"/>
        <w:jc w:val="both"/>
      </w:pPr>
      <w:bookmarkStart w:id="37" w:name="P383"/>
      <w:bookmarkEnd w:id="37"/>
      <w:r>
        <w:t>2) наличие в собственности удостоверяющего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w:t>
      </w:r>
    </w:p>
    <w:p w:rsidR="00117B4D" w:rsidRDefault="00117B4D">
      <w:pPr>
        <w:pStyle w:val="ConsPlusNormal"/>
        <w:spacing w:before="220"/>
        <w:ind w:firstLine="540"/>
        <w:jc w:val="both"/>
      </w:pPr>
      <w:r>
        <w:t>а) хранение ключей квалифицированных электронных подписей и автоматическое создание таких подписей с использованием данных ключей по поручению соответствующих владельцев квалифицированных сертификатов;</w:t>
      </w:r>
    </w:p>
    <w:p w:rsidR="00117B4D" w:rsidRDefault="00117B4D">
      <w:pPr>
        <w:pStyle w:val="ConsPlusNormal"/>
        <w:spacing w:before="220"/>
        <w:ind w:firstLine="540"/>
        <w:jc w:val="both"/>
      </w:pPr>
      <w:r>
        <w:t>б) аутентификацию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rsidR="00117B4D" w:rsidRDefault="00117B4D">
      <w:pPr>
        <w:pStyle w:val="ConsPlusNormal"/>
        <w:spacing w:before="220"/>
        <w:ind w:firstLine="540"/>
        <w:jc w:val="both"/>
      </w:pPr>
      <w:r>
        <w:t>в) защиту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rsidR="00117B4D" w:rsidRDefault="00117B4D">
      <w:pPr>
        <w:pStyle w:val="ConsPlusNormal"/>
        <w:spacing w:before="220"/>
        <w:ind w:firstLine="540"/>
        <w:jc w:val="both"/>
      </w:pPr>
      <w:r>
        <w:t>г) доказательства невозможности отказа владельца квалифицированного сертификата от поручения на создание квалифицированной электронной подписи.</w:t>
      </w:r>
    </w:p>
    <w:p w:rsidR="00117B4D" w:rsidRDefault="00117B4D">
      <w:pPr>
        <w:pStyle w:val="ConsPlusNormal"/>
        <w:jc w:val="both"/>
      </w:pPr>
      <w:r>
        <w:t xml:space="preserve">(часть 3.1 в ред. Федерального </w:t>
      </w:r>
      <w:hyperlink r:id="rId178">
        <w:r>
          <w:rPr>
            <w:color w:val="0000FF"/>
          </w:rPr>
          <w:t>закона</w:t>
        </w:r>
      </w:hyperlink>
      <w:r>
        <w:t xml:space="preserve"> от 27.12.2019 N 476-ФЗ)</w:t>
      </w:r>
    </w:p>
    <w:p w:rsidR="00117B4D" w:rsidRDefault="00117B4D">
      <w:pPr>
        <w:pStyle w:val="ConsPlusNormal"/>
        <w:spacing w:before="220"/>
        <w:ind w:firstLine="540"/>
        <w:jc w:val="both"/>
      </w:pPr>
      <w:r>
        <w:t>3.2. В случае аккредитации юридического лица, осуществляющего функции удостоверяющего центра и учрежденного Федеральной нотариальной палатой, указанное лицо несет ответственность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Федеральная нотариальная палата несет солидарную ответственность с юридическим лицом, осуществляющим функции удостоверяющего центра и учрежденным Федеральной нотариальной палатой, за счет собственных средств в размере не более одного миллиарда рублей в совокупности за все указанные в настоящей части убытки.</w:t>
      </w:r>
    </w:p>
    <w:p w:rsidR="00117B4D" w:rsidRDefault="00117B4D">
      <w:pPr>
        <w:pStyle w:val="ConsPlusNormal"/>
        <w:jc w:val="both"/>
      </w:pPr>
      <w:r>
        <w:t xml:space="preserve">(часть 3.2 введена Федеральным </w:t>
      </w:r>
      <w:hyperlink r:id="rId179">
        <w:r>
          <w:rPr>
            <w:color w:val="0000FF"/>
          </w:rPr>
          <w:t>законом</w:t>
        </w:r>
      </w:hyperlink>
      <w:r>
        <w:t xml:space="preserve"> от 14.07.2022 N 339-ФЗ)</w:t>
      </w:r>
    </w:p>
    <w:p w:rsidR="00117B4D" w:rsidRDefault="00117B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B4D" w:rsidRDefault="00117B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B4D" w:rsidRDefault="00117B4D">
            <w:pPr>
              <w:pStyle w:val="ConsPlusNormal"/>
              <w:jc w:val="both"/>
            </w:pPr>
            <w:proofErr w:type="spellStart"/>
            <w:r>
              <w:rPr>
                <w:color w:val="392C69"/>
              </w:rPr>
              <w:t>КонсультантПлюс</w:t>
            </w:r>
            <w:proofErr w:type="spellEnd"/>
            <w:r>
              <w:rPr>
                <w:color w:val="392C69"/>
              </w:rPr>
              <w:t>: примечание.</w:t>
            </w:r>
          </w:p>
          <w:p w:rsidR="00117B4D" w:rsidRDefault="00117B4D">
            <w:pPr>
              <w:pStyle w:val="ConsPlusNormal"/>
              <w:jc w:val="both"/>
            </w:pPr>
            <w:r>
              <w:rPr>
                <w:color w:val="392C69"/>
              </w:rPr>
              <w:t>С 01.03.2026 в ч. 4 ст. 16 вносятся изменения (</w:t>
            </w:r>
            <w:hyperlink r:id="rId180">
              <w:r>
                <w:rPr>
                  <w:color w:val="0000FF"/>
                </w:rPr>
                <w:t>ФЗ</w:t>
              </w:r>
            </w:hyperlink>
            <w:r>
              <w:rPr>
                <w:color w:val="392C69"/>
              </w:rPr>
              <w:t xml:space="preserve"> от 31.07.2025 N 304-ФЗ). См. будущую </w:t>
            </w:r>
            <w:hyperlink r:id="rId1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r>
    </w:tbl>
    <w:p w:rsidR="00117B4D" w:rsidRDefault="00117B4D">
      <w:pPr>
        <w:pStyle w:val="ConsPlusNormal"/>
        <w:spacing w:before="280"/>
        <w:ind w:firstLine="540"/>
        <w:jc w:val="both"/>
      </w:pPr>
      <w:r>
        <w:t xml:space="preserve">4. Аккредитация удостоверяющего центра осуществляется на основании его заявления, подаваемого в уполномоченный федеральный орган. К заявлению прилагаются документы, подтверждающие соответствие удостоверяющего центра требованиям, установленным </w:t>
      </w:r>
      <w:hyperlink w:anchor="P358">
        <w:r>
          <w:rPr>
            <w:color w:val="0000FF"/>
          </w:rPr>
          <w:t>частью 3</w:t>
        </w:r>
      </w:hyperlink>
      <w:r>
        <w:t xml:space="preserve"> настоящей статьи. 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rsidR="00117B4D" w:rsidRDefault="00117B4D">
      <w:pPr>
        <w:pStyle w:val="ConsPlusNormal"/>
        <w:jc w:val="both"/>
      </w:pPr>
      <w:r>
        <w:t xml:space="preserve">(в ред. Федеральных законов от 01.07.2011 </w:t>
      </w:r>
      <w:hyperlink r:id="rId182">
        <w:r>
          <w:rPr>
            <w:color w:val="0000FF"/>
          </w:rPr>
          <w:t>N 169-ФЗ</w:t>
        </w:r>
      </w:hyperlink>
      <w:r>
        <w:t xml:space="preserve">, от 30.12.2015 </w:t>
      </w:r>
      <w:hyperlink r:id="rId183">
        <w:r>
          <w:rPr>
            <w:color w:val="0000FF"/>
          </w:rPr>
          <w:t>N 445-ФЗ</w:t>
        </w:r>
      </w:hyperlink>
      <w:r>
        <w:t xml:space="preserve">, от 27.12.2019 </w:t>
      </w:r>
      <w:hyperlink r:id="rId184">
        <w:r>
          <w:rPr>
            <w:color w:val="0000FF"/>
          </w:rPr>
          <w:t>N 476-</w:t>
        </w:r>
        <w:r>
          <w:rPr>
            <w:color w:val="0000FF"/>
          </w:rPr>
          <w:lastRenderedPageBreak/>
          <w:t>ФЗ</w:t>
        </w:r>
      </w:hyperlink>
      <w:r>
        <w:t>)</w:t>
      </w:r>
    </w:p>
    <w:p w:rsidR="00117B4D" w:rsidRDefault="00117B4D">
      <w:pPr>
        <w:pStyle w:val="ConsPlusNormal"/>
        <w:spacing w:before="220"/>
        <w:ind w:firstLine="540"/>
        <w:jc w:val="both"/>
      </w:pPr>
      <w:r>
        <w:t xml:space="preserve">4.1. К заявлению для аккредитации удостоверяющего центра в целях осуществления хранения ключей электронных подписей в соответствии с </w:t>
      </w:r>
      <w:hyperlink w:anchor="P322">
        <w:r>
          <w:rPr>
            <w:color w:val="0000FF"/>
          </w:rPr>
          <w:t>частью 2.2 статьи 15</w:t>
        </w:r>
      </w:hyperlink>
      <w:r>
        <w:t xml:space="preserve"> настоящего Федерального закона прилагаются документы, подтверждающие соответствие удостоверяющего центра требованиям, установленным </w:t>
      </w:r>
      <w:hyperlink w:anchor="P381">
        <w:r>
          <w:rPr>
            <w:color w:val="0000FF"/>
          </w:rPr>
          <w:t>частью 3.1</w:t>
        </w:r>
      </w:hyperlink>
      <w:r>
        <w:t xml:space="preserve"> настоящей статьи. При направлении заявления аккредитация удостоверяющего центра может осуществляться как на соответствие только требованиям, установленным </w:t>
      </w:r>
      <w:hyperlink w:anchor="P381">
        <w:r>
          <w:rPr>
            <w:color w:val="0000FF"/>
          </w:rPr>
          <w:t>частью 3.1</w:t>
        </w:r>
      </w:hyperlink>
      <w:r>
        <w:t xml:space="preserve"> настоящей статьи (при условии наличия действующей аккредитации на соответствие </w:t>
      </w:r>
      <w:hyperlink w:anchor="P358">
        <w:r>
          <w:rPr>
            <w:color w:val="0000FF"/>
          </w:rPr>
          <w:t>части 3</w:t>
        </w:r>
      </w:hyperlink>
      <w:r>
        <w:t xml:space="preserve"> настоящей статьи), так и на соответствие требованиям </w:t>
      </w:r>
      <w:hyperlink w:anchor="P358">
        <w:r>
          <w:rPr>
            <w:color w:val="0000FF"/>
          </w:rPr>
          <w:t>частей 3</w:t>
        </w:r>
      </w:hyperlink>
      <w:r>
        <w:t xml:space="preserve"> и </w:t>
      </w:r>
      <w:hyperlink w:anchor="P381">
        <w:r>
          <w:rPr>
            <w:color w:val="0000FF"/>
          </w:rPr>
          <w:t>3.1</w:t>
        </w:r>
      </w:hyperlink>
      <w:r>
        <w:t xml:space="preserve"> настоящей статьи одновременно.</w:t>
      </w:r>
    </w:p>
    <w:p w:rsidR="00117B4D" w:rsidRDefault="00117B4D">
      <w:pPr>
        <w:pStyle w:val="ConsPlusNormal"/>
        <w:jc w:val="both"/>
      </w:pPr>
      <w:r>
        <w:t xml:space="preserve">(часть 4.1 введена Федеральным </w:t>
      </w:r>
      <w:hyperlink r:id="rId185">
        <w:r>
          <w:rPr>
            <w:color w:val="0000FF"/>
          </w:rPr>
          <w:t>законом</w:t>
        </w:r>
      </w:hyperlink>
      <w:r>
        <w:t xml:space="preserve"> от 27.12.2019 N 476-ФЗ)</w:t>
      </w:r>
    </w:p>
    <w:p w:rsidR="00117B4D" w:rsidRDefault="00117B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B4D" w:rsidRDefault="00117B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B4D" w:rsidRDefault="00117B4D">
            <w:pPr>
              <w:pStyle w:val="ConsPlusNormal"/>
              <w:jc w:val="both"/>
            </w:pPr>
            <w:proofErr w:type="spellStart"/>
            <w:r>
              <w:rPr>
                <w:color w:val="392C69"/>
              </w:rPr>
              <w:t>КонсультантПлюс</w:t>
            </w:r>
            <w:proofErr w:type="spellEnd"/>
            <w:r>
              <w:rPr>
                <w:color w:val="392C69"/>
              </w:rPr>
              <w:t>: примечание.</w:t>
            </w:r>
          </w:p>
          <w:p w:rsidR="00117B4D" w:rsidRDefault="00117B4D">
            <w:pPr>
              <w:pStyle w:val="ConsPlusNormal"/>
              <w:jc w:val="both"/>
            </w:pPr>
            <w:r>
              <w:rPr>
                <w:color w:val="392C69"/>
              </w:rPr>
              <w:t>С 01.03.2026 в ч. 5 ст. 16 вносятся изменения (</w:t>
            </w:r>
            <w:hyperlink r:id="rId186">
              <w:r>
                <w:rPr>
                  <w:color w:val="0000FF"/>
                </w:rPr>
                <w:t>ФЗ</w:t>
              </w:r>
            </w:hyperlink>
            <w:r>
              <w:rPr>
                <w:color w:val="392C69"/>
              </w:rPr>
              <w:t xml:space="preserve"> от 31.07.2025 N 304-ФЗ). См. будущую </w:t>
            </w:r>
            <w:hyperlink r:id="rId1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r>
    </w:tbl>
    <w:p w:rsidR="00117B4D" w:rsidRDefault="00117B4D">
      <w:pPr>
        <w:pStyle w:val="ConsPlusNormal"/>
        <w:spacing w:before="280"/>
        <w:ind w:firstLine="540"/>
        <w:jc w:val="both"/>
      </w:pPr>
      <w:bookmarkStart w:id="38" w:name="P399"/>
      <w:bookmarkEnd w:id="38"/>
      <w:r>
        <w:t xml:space="preserve">5. В срок, не превышающий тридцати календарных дней со дня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установленным </w:t>
      </w:r>
      <w:hyperlink w:anchor="P359">
        <w:r>
          <w:rPr>
            <w:color w:val="0000FF"/>
          </w:rPr>
          <w:t>пунктами 1</w:t>
        </w:r>
      </w:hyperlink>
      <w:r>
        <w:t xml:space="preserve"> - </w:t>
      </w:r>
      <w:hyperlink w:anchor="P371">
        <w:r>
          <w:rPr>
            <w:color w:val="0000FF"/>
          </w:rPr>
          <w:t>4</w:t>
        </w:r>
      </w:hyperlink>
      <w:r>
        <w:t xml:space="preserve">, </w:t>
      </w:r>
      <w:hyperlink w:anchor="P375">
        <w:r>
          <w:rPr>
            <w:color w:val="0000FF"/>
          </w:rPr>
          <w:t>5</w:t>
        </w:r>
      </w:hyperlink>
      <w:r>
        <w:t xml:space="preserve"> - </w:t>
      </w:r>
      <w:hyperlink w:anchor="P379">
        <w:r>
          <w:rPr>
            <w:color w:val="0000FF"/>
          </w:rPr>
          <w:t>7 части 3</w:t>
        </w:r>
      </w:hyperlink>
      <w:r>
        <w:t xml:space="preserve"> и (или) </w:t>
      </w:r>
      <w:hyperlink w:anchor="P381">
        <w:r>
          <w:rPr>
            <w:color w:val="0000FF"/>
          </w:rPr>
          <w:t>частью 3.1</w:t>
        </w:r>
      </w:hyperlink>
      <w:r>
        <w:t xml:space="preserve"> настоящей статьи, или об отказе в его аккредитации.</w:t>
      </w:r>
    </w:p>
    <w:p w:rsidR="00117B4D" w:rsidRDefault="00117B4D">
      <w:pPr>
        <w:pStyle w:val="ConsPlusNormal"/>
        <w:jc w:val="both"/>
      </w:pPr>
      <w:r>
        <w:t xml:space="preserve">(часть 5 в ред. Федерального </w:t>
      </w:r>
      <w:hyperlink r:id="rId188">
        <w:r>
          <w:rPr>
            <w:color w:val="0000FF"/>
          </w:rPr>
          <w:t>закона</w:t>
        </w:r>
      </w:hyperlink>
      <w:r>
        <w:t xml:space="preserve"> от 27.12.2019 N 476-ФЗ)</w:t>
      </w:r>
    </w:p>
    <w:p w:rsidR="00117B4D" w:rsidRDefault="00117B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B4D" w:rsidRDefault="00117B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B4D" w:rsidRDefault="00117B4D">
            <w:pPr>
              <w:pStyle w:val="ConsPlusNormal"/>
              <w:jc w:val="both"/>
            </w:pPr>
            <w:proofErr w:type="spellStart"/>
            <w:r>
              <w:rPr>
                <w:color w:val="392C69"/>
              </w:rPr>
              <w:t>КонсультантПлюс</w:t>
            </w:r>
            <w:proofErr w:type="spellEnd"/>
            <w:r>
              <w:rPr>
                <w:color w:val="392C69"/>
              </w:rPr>
              <w:t>: примечание.</w:t>
            </w:r>
          </w:p>
          <w:p w:rsidR="00117B4D" w:rsidRDefault="00117B4D">
            <w:pPr>
              <w:pStyle w:val="ConsPlusNormal"/>
              <w:jc w:val="both"/>
            </w:pPr>
            <w:r>
              <w:rPr>
                <w:color w:val="392C69"/>
              </w:rPr>
              <w:t>С 01.03.2026 в ч. 5.1 ст. 16 вносятся изменения (</w:t>
            </w:r>
            <w:hyperlink r:id="rId189">
              <w:r>
                <w:rPr>
                  <w:color w:val="0000FF"/>
                </w:rPr>
                <w:t>ФЗ</w:t>
              </w:r>
            </w:hyperlink>
            <w:r>
              <w:rPr>
                <w:color w:val="392C69"/>
              </w:rPr>
              <w:t xml:space="preserve"> от 31.07.2025 N 304-ФЗ). См. будущую </w:t>
            </w:r>
            <w:hyperlink r:id="rId1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r>
    </w:tbl>
    <w:p w:rsidR="00117B4D" w:rsidRDefault="00117B4D">
      <w:pPr>
        <w:pStyle w:val="ConsPlusNormal"/>
        <w:spacing w:before="280"/>
        <w:ind w:firstLine="540"/>
        <w:jc w:val="both"/>
      </w:pPr>
      <w:bookmarkStart w:id="39" w:name="P403"/>
      <w:bookmarkEnd w:id="39"/>
      <w:r>
        <w:t xml:space="preserve">5.1. В случае принятия решения о соответствии удостоверяющего центра требованиям, установленным </w:t>
      </w:r>
      <w:hyperlink w:anchor="P359">
        <w:r>
          <w:rPr>
            <w:color w:val="0000FF"/>
          </w:rPr>
          <w:t>пунктами 1</w:t>
        </w:r>
      </w:hyperlink>
      <w:r>
        <w:t xml:space="preserve"> - </w:t>
      </w:r>
      <w:hyperlink w:anchor="P371">
        <w:r>
          <w:rPr>
            <w:color w:val="0000FF"/>
          </w:rPr>
          <w:t>4</w:t>
        </w:r>
      </w:hyperlink>
      <w:r>
        <w:t xml:space="preserve">, </w:t>
      </w:r>
      <w:hyperlink w:anchor="P375">
        <w:r>
          <w:rPr>
            <w:color w:val="0000FF"/>
          </w:rPr>
          <w:t>5</w:t>
        </w:r>
      </w:hyperlink>
      <w:r>
        <w:t xml:space="preserve"> - </w:t>
      </w:r>
      <w:hyperlink w:anchor="P379">
        <w:r>
          <w:rPr>
            <w:color w:val="0000FF"/>
          </w:rPr>
          <w:t>7 части 3</w:t>
        </w:r>
      </w:hyperlink>
      <w:r>
        <w:t xml:space="preserve"> и (или) </w:t>
      </w:r>
      <w:hyperlink w:anchor="P381">
        <w:r>
          <w:rPr>
            <w:color w:val="0000FF"/>
          </w:rPr>
          <w:t>частью 3.1</w:t>
        </w:r>
      </w:hyperlink>
      <w:r>
        <w:t xml:space="preserve"> настоящей статьи, уполномоченный федеральный орган в срок, не превышающий десяти календарных дней со дня принятия решения, предусмотренного </w:t>
      </w:r>
      <w:hyperlink w:anchor="P399">
        <w:r>
          <w:rPr>
            <w:color w:val="0000FF"/>
          </w:rPr>
          <w:t>частью 5</w:t>
        </w:r>
      </w:hyperlink>
      <w:r>
        <w:t xml:space="preserve"> настоящей статьи, направляет соответствующее заключение в правительственную комиссию, уполномоченную на принятие решения об аккредитации удостоверяющих центров (далее - правительственная комиссия). </w:t>
      </w:r>
      <w:hyperlink r:id="rId191">
        <w:r>
          <w:rPr>
            <w:color w:val="0000FF"/>
          </w:rPr>
          <w:t>Положение</w:t>
        </w:r>
      </w:hyperlink>
      <w:r>
        <w:t xml:space="preserve"> о правительственной комиссии, ее состав и порядок принятия ею решений утверждаются Правительством Российской Федерации. При утверждении состава правительственной комиссии должно быть предусмотрено, что не менее 30 процентов членов правительственной комиссии должны быть представителями автономной некоммерческой организации, на которую в соответствии с решением Правительства Российской Федерации возложены функции по мониторингу развития цифровой экономики и цифровых технологий и формированию прогнозов развития цифровой экономики и цифровых технологий. При утверждении порядка деятельности правительственной комиссии к ее компетенции должно быть отнесено в том числе принятие на основе заключений уполномоченного федерального органа решений об аккредитации удостоверяющих центров, у которых руководители и учредители (участники) имеют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данных удостоверяющих центров, и соответствуют высоким требованиям к деловой репутации.</w:t>
      </w:r>
    </w:p>
    <w:p w:rsidR="00117B4D" w:rsidRDefault="00117B4D">
      <w:pPr>
        <w:pStyle w:val="ConsPlusNormal"/>
        <w:jc w:val="both"/>
      </w:pPr>
      <w:r>
        <w:t xml:space="preserve">(часть 5.1 введена Федеральным </w:t>
      </w:r>
      <w:hyperlink r:id="rId192">
        <w:r>
          <w:rPr>
            <w:color w:val="0000FF"/>
          </w:rPr>
          <w:t>законом</w:t>
        </w:r>
      </w:hyperlink>
      <w:r>
        <w:t xml:space="preserve"> от 27.12.2019 N 476-ФЗ)</w:t>
      </w:r>
    </w:p>
    <w:p w:rsidR="00117B4D" w:rsidRDefault="00117B4D">
      <w:pPr>
        <w:pStyle w:val="ConsPlusNormal"/>
        <w:spacing w:before="220"/>
        <w:ind w:firstLine="540"/>
        <w:jc w:val="both"/>
      </w:pPr>
      <w:r>
        <w:t xml:space="preserve">5.2. Правительственная комиссия рассматривает представленные документы и в течение двадцати рабочих дней принимает решение об аккредитации удостоверяющего центра (в случае его соответствия </w:t>
      </w:r>
      <w:hyperlink w:anchor="P373">
        <w:r>
          <w:rPr>
            <w:color w:val="0000FF"/>
          </w:rPr>
          <w:t>пункту 4.1 части 3</w:t>
        </w:r>
      </w:hyperlink>
      <w:r>
        <w:t xml:space="preserve"> настоящей статьи) или отказе в аккредитации.</w:t>
      </w:r>
    </w:p>
    <w:p w:rsidR="00117B4D" w:rsidRDefault="00117B4D">
      <w:pPr>
        <w:pStyle w:val="ConsPlusNormal"/>
        <w:jc w:val="both"/>
      </w:pPr>
      <w:r>
        <w:lastRenderedPageBreak/>
        <w:t xml:space="preserve">(часть 5.2 введена Федеральным </w:t>
      </w:r>
      <w:hyperlink r:id="rId193">
        <w:r>
          <w:rPr>
            <w:color w:val="0000FF"/>
          </w:rPr>
          <w:t>законом</w:t>
        </w:r>
      </w:hyperlink>
      <w:r>
        <w:t xml:space="preserve"> от 27.12.2019 N 476-ФЗ)</w:t>
      </w:r>
    </w:p>
    <w:p w:rsidR="00117B4D" w:rsidRDefault="00117B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B4D" w:rsidRDefault="00117B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B4D" w:rsidRDefault="00117B4D">
            <w:pPr>
              <w:pStyle w:val="ConsPlusNormal"/>
              <w:jc w:val="both"/>
            </w:pPr>
            <w:proofErr w:type="spellStart"/>
            <w:r>
              <w:rPr>
                <w:color w:val="392C69"/>
              </w:rPr>
              <w:t>КонсультантПлюс</w:t>
            </w:r>
            <w:proofErr w:type="spellEnd"/>
            <w:r>
              <w:rPr>
                <w:color w:val="392C69"/>
              </w:rPr>
              <w:t>: примечание.</w:t>
            </w:r>
          </w:p>
          <w:p w:rsidR="00117B4D" w:rsidRDefault="00117B4D">
            <w:pPr>
              <w:pStyle w:val="ConsPlusNormal"/>
              <w:jc w:val="both"/>
            </w:pPr>
            <w:r>
              <w:rPr>
                <w:color w:val="392C69"/>
              </w:rPr>
              <w:t>С 01.03.2026 в ч. 5.3 ст. 16 вносятся изменения (</w:t>
            </w:r>
            <w:hyperlink r:id="rId194">
              <w:r>
                <w:rPr>
                  <w:color w:val="0000FF"/>
                </w:rPr>
                <w:t>ФЗ</w:t>
              </w:r>
            </w:hyperlink>
            <w:r>
              <w:rPr>
                <w:color w:val="392C69"/>
              </w:rPr>
              <w:t xml:space="preserve"> от 31.07.2025 N 304-ФЗ). См. будущую </w:t>
            </w:r>
            <w:hyperlink r:id="rId19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r>
    </w:tbl>
    <w:p w:rsidR="00117B4D" w:rsidRDefault="00117B4D">
      <w:pPr>
        <w:pStyle w:val="ConsPlusNormal"/>
        <w:spacing w:before="280"/>
        <w:ind w:firstLine="540"/>
        <w:jc w:val="both"/>
      </w:pPr>
      <w:r>
        <w:t xml:space="preserve">5.3. В случае принятия решения об аккредитации удостоверяющего центра уполномоченный федеральный орган в срок, не превышающий пяти календарных дней со дня принятия решения об аккредитации, направляет уведомление удостоверяющему центру о принятом решении и вносит соответствующую информацию в перечень аккредитованных удостоверяющих центров, после чего удостоверяющий центр считается аккредитованным удостоверяющим центром.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w:t>
      </w:r>
      <w:hyperlink r:id="rId196">
        <w:r>
          <w:rPr>
            <w:color w:val="0000FF"/>
          </w:rPr>
          <w:t>частью 4 статьи 19</w:t>
        </w:r>
      </w:hyperlink>
      <w:r>
        <w:t xml:space="preserve"> Федерального закона от 27 июля 2010 года N 210-ФЗ "Об организации предоставления государственных и муниципальных услуг" (далее - инфраструктура).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десяти календарных дней со дня принятия решения об отказе в аккредитации, направляет в удостоверяющий центр уведомление о принятом решении с указанием причин отказа.</w:t>
      </w:r>
    </w:p>
    <w:p w:rsidR="00117B4D" w:rsidRDefault="00117B4D">
      <w:pPr>
        <w:pStyle w:val="ConsPlusNormal"/>
        <w:jc w:val="both"/>
      </w:pPr>
      <w:r>
        <w:t xml:space="preserve">(часть 5.3 введена Федеральным </w:t>
      </w:r>
      <w:hyperlink r:id="rId197">
        <w:r>
          <w:rPr>
            <w:color w:val="0000FF"/>
          </w:rPr>
          <w:t>законом</w:t>
        </w:r>
      </w:hyperlink>
      <w:r>
        <w:t xml:space="preserve"> от 27.12.2019 N 476-ФЗ)</w:t>
      </w:r>
    </w:p>
    <w:p w:rsidR="00117B4D" w:rsidRDefault="00117B4D">
      <w:pPr>
        <w:pStyle w:val="ConsPlusNormal"/>
        <w:spacing w:before="220"/>
        <w:ind w:firstLine="540"/>
        <w:jc w:val="both"/>
      </w:pPr>
      <w:r>
        <w:t xml:space="preserve">6. Основаниями для отказа в аккредитации удостоверяющего центра являются его несоответствие требованиям, установленным </w:t>
      </w:r>
      <w:hyperlink w:anchor="P358">
        <w:r>
          <w:rPr>
            <w:color w:val="0000FF"/>
          </w:rPr>
          <w:t>частями 3</w:t>
        </w:r>
      </w:hyperlink>
      <w:r>
        <w:t xml:space="preserve"> и (или) </w:t>
      </w:r>
      <w:hyperlink w:anchor="P381">
        <w:r>
          <w:rPr>
            <w:color w:val="0000FF"/>
          </w:rPr>
          <w:t>3.1</w:t>
        </w:r>
      </w:hyperlink>
      <w:r>
        <w:t xml:space="preserve"> настоящей статьи, несоответствие иным требованиям настоящего Федерального закона, а также наличие в представленных им документах недостоверной информации. При этом отказ в аккредитации удостоверяющего центра на соответствие требованиям </w:t>
      </w:r>
      <w:hyperlink w:anchor="P381">
        <w:r>
          <w:rPr>
            <w:color w:val="0000FF"/>
          </w:rPr>
          <w:t>части 3.1</w:t>
        </w:r>
      </w:hyperlink>
      <w:r>
        <w:t xml:space="preserve"> настоящей статьи не приостанавливает действие аккредитации удостоверяющего центра на соответствие требованиям </w:t>
      </w:r>
      <w:hyperlink w:anchor="P358">
        <w:r>
          <w:rPr>
            <w:color w:val="0000FF"/>
          </w:rPr>
          <w:t>части 3</w:t>
        </w:r>
      </w:hyperlink>
      <w:r>
        <w:t xml:space="preserve"> настоящей статьи.</w:t>
      </w:r>
    </w:p>
    <w:p w:rsidR="00117B4D" w:rsidRDefault="00117B4D">
      <w:pPr>
        <w:pStyle w:val="ConsPlusNormal"/>
        <w:jc w:val="both"/>
      </w:pPr>
      <w:r>
        <w:t xml:space="preserve">(часть 6 в ред. Федерального </w:t>
      </w:r>
      <w:hyperlink r:id="rId198">
        <w:r>
          <w:rPr>
            <w:color w:val="0000FF"/>
          </w:rPr>
          <w:t>закона</w:t>
        </w:r>
      </w:hyperlink>
      <w:r>
        <w:t xml:space="preserve"> от 27.12.2019 N 476-ФЗ)</w:t>
      </w:r>
    </w:p>
    <w:p w:rsidR="00117B4D" w:rsidRDefault="00117B4D">
      <w:pPr>
        <w:pStyle w:val="ConsPlusNormal"/>
        <w:spacing w:before="220"/>
        <w:ind w:firstLine="540"/>
        <w:jc w:val="both"/>
      </w:pPr>
      <w: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соблюдение указанных требований, удостоверяющий центр немедленно должен уведомить об этом в письменной форме уполномоченный федеральный орган. 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w:t>
      </w:r>
      <w:hyperlink w:anchor="P231">
        <w:r>
          <w:rPr>
            <w:color w:val="0000FF"/>
          </w:rPr>
          <w:t>статьями 13</w:t>
        </w:r>
      </w:hyperlink>
      <w:r>
        <w:t xml:space="preserve"> - </w:t>
      </w:r>
      <w:hyperlink w:anchor="P308">
        <w:r>
          <w:rPr>
            <w:color w:val="0000FF"/>
          </w:rPr>
          <w:t>15</w:t>
        </w:r>
      </w:hyperlink>
      <w:r>
        <w:t xml:space="preserve">, </w:t>
      </w:r>
      <w:hyperlink w:anchor="P428">
        <w:r>
          <w:rPr>
            <w:color w:val="0000FF"/>
          </w:rPr>
          <w:t>17</w:t>
        </w:r>
      </w:hyperlink>
      <w:r>
        <w:t xml:space="preserve"> и </w:t>
      </w:r>
      <w:hyperlink w:anchor="P535">
        <w:r>
          <w:rPr>
            <w:color w:val="0000FF"/>
          </w:rPr>
          <w:t>18</w:t>
        </w:r>
      </w:hyperlink>
      <w:r>
        <w:t xml:space="preserve"> настоящего Федерального закона. Уполномоченный федеральный орган вправе проводить проверки соблюдения аккредитованными удостоверяющими центрами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аккредитованы, в течение всего срока их аккредитации. В случае выявления несоблюдения аккредитованным удостоверяющим центром указанных требований должностное лицо уполномоченного федерального органа обязано выдать этому удостоверяющему центру предписание об устранении нарушений в установленный срок и приостановить действие аккредитации на данный срок с внесением информации об этом в перечень, указанный в </w:t>
      </w:r>
      <w:hyperlink w:anchor="P133">
        <w:r>
          <w:rPr>
            <w:color w:val="0000FF"/>
          </w:rPr>
          <w:t>пункте 4 части 3 статьи 8</w:t>
        </w:r>
      </w:hyperlink>
      <w:r>
        <w:t xml:space="preserve"> настоящего Федерального закона. Аккредитованный удостоверяющий центр уведомляет в письменной форме уполномоченный федеральный орган об устранении выявленных нарушений. Уполномоченный </w:t>
      </w:r>
      <w:r>
        <w:lastRenderedPageBreak/>
        <w:t xml:space="preserve">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w:t>
      </w:r>
      <w:proofErr w:type="spellStart"/>
      <w:r>
        <w:t>неустранения</w:t>
      </w:r>
      <w:proofErr w:type="spellEnd"/>
      <w:r>
        <w:t xml:space="preserve"> в установленный предписанием срок досрочно прекращает аккредитацию удостоверяющего центра, а в случае, если удостоверяющий центр аккредитован в соответствии с требованиями </w:t>
      </w:r>
      <w:hyperlink w:anchor="P358">
        <w:r>
          <w:rPr>
            <w:color w:val="0000FF"/>
          </w:rPr>
          <w:t>частей 3</w:t>
        </w:r>
      </w:hyperlink>
      <w:r>
        <w:t xml:space="preserve"> и </w:t>
      </w:r>
      <w:hyperlink w:anchor="P381">
        <w:r>
          <w:rPr>
            <w:color w:val="0000FF"/>
          </w:rPr>
          <w:t>3.1</w:t>
        </w:r>
      </w:hyperlink>
      <w:r>
        <w:t xml:space="preserve"> настоящей статьи, его аккредитации прекращаются одновременно.</w:t>
      </w:r>
    </w:p>
    <w:p w:rsidR="00117B4D" w:rsidRDefault="00117B4D">
      <w:pPr>
        <w:pStyle w:val="ConsPlusNormal"/>
        <w:jc w:val="both"/>
      </w:pPr>
      <w:r>
        <w:t xml:space="preserve">(в ред. Федеральных законов от 30.12.2015 </w:t>
      </w:r>
      <w:hyperlink r:id="rId199">
        <w:r>
          <w:rPr>
            <w:color w:val="0000FF"/>
          </w:rPr>
          <w:t>N 445-ФЗ</w:t>
        </w:r>
      </w:hyperlink>
      <w:r>
        <w:t xml:space="preserve">, от 27.12.2019 </w:t>
      </w:r>
      <w:hyperlink r:id="rId200">
        <w:r>
          <w:rPr>
            <w:color w:val="0000FF"/>
          </w:rPr>
          <w:t>N 476-ФЗ</w:t>
        </w:r>
      </w:hyperlink>
      <w:r>
        <w:t>)</w:t>
      </w:r>
    </w:p>
    <w:p w:rsidR="00117B4D" w:rsidRDefault="00117B4D">
      <w:pPr>
        <w:pStyle w:val="ConsPlusNormal"/>
        <w:spacing w:before="220"/>
        <w:ind w:firstLine="540"/>
        <w:jc w:val="both"/>
      </w:pPr>
      <w:r>
        <w:t xml:space="preserve">7.1 - 8. Утратили силу с 1 июля 2020 года. - Федеральный </w:t>
      </w:r>
      <w:hyperlink r:id="rId201">
        <w:r>
          <w:rPr>
            <w:color w:val="0000FF"/>
          </w:rPr>
          <w:t>закон</w:t>
        </w:r>
      </w:hyperlink>
      <w:r>
        <w:t xml:space="preserve"> от 27.12.2019 N 476-ФЗ.</w:t>
      </w:r>
    </w:p>
    <w:p w:rsidR="00117B4D" w:rsidRDefault="00117B4D">
      <w:pPr>
        <w:pStyle w:val="ConsPlusNormal"/>
        <w:spacing w:before="220"/>
        <w:ind w:firstLine="540"/>
        <w:jc w:val="both"/>
      </w:pPr>
      <w:r>
        <w:t>9. Головной удостоверяющий центр, функции которого осуществляет уполномоченный федеральный орган, не подлежит аккредитации в соответствии с настоящим Федеральным законом.</w:t>
      </w:r>
    </w:p>
    <w:p w:rsidR="00117B4D" w:rsidRDefault="00117B4D">
      <w:pPr>
        <w:pStyle w:val="ConsPlusNormal"/>
        <w:ind w:firstLine="540"/>
        <w:jc w:val="both"/>
      </w:pPr>
    </w:p>
    <w:p w:rsidR="00117B4D" w:rsidRDefault="00117B4D">
      <w:pPr>
        <w:pStyle w:val="ConsPlusTitle"/>
        <w:ind w:firstLine="540"/>
        <w:jc w:val="both"/>
        <w:outlineLvl w:val="0"/>
      </w:pPr>
      <w:bookmarkStart w:id="40" w:name="P418"/>
      <w:bookmarkEnd w:id="40"/>
      <w:r>
        <w:t>Статья 16.1. Федеральный государственный контроль (надзор) в сфере электронной подписи</w:t>
      </w:r>
    </w:p>
    <w:p w:rsidR="00117B4D" w:rsidRDefault="00117B4D">
      <w:pPr>
        <w:pStyle w:val="ConsPlusNormal"/>
        <w:ind w:firstLine="540"/>
        <w:jc w:val="both"/>
      </w:pPr>
    </w:p>
    <w:p w:rsidR="00117B4D" w:rsidRDefault="00117B4D">
      <w:pPr>
        <w:pStyle w:val="ConsPlusNormal"/>
        <w:ind w:firstLine="540"/>
        <w:jc w:val="both"/>
      </w:pPr>
      <w:r>
        <w:t xml:space="preserve">(в ред. Федерального </w:t>
      </w:r>
      <w:hyperlink r:id="rId202">
        <w:r>
          <w:rPr>
            <w:color w:val="0000FF"/>
          </w:rPr>
          <w:t>закона</w:t>
        </w:r>
      </w:hyperlink>
      <w:r>
        <w:t xml:space="preserve"> от 11.06.2021 N 170-ФЗ)</w:t>
      </w:r>
    </w:p>
    <w:p w:rsidR="00117B4D" w:rsidRDefault="00117B4D">
      <w:pPr>
        <w:pStyle w:val="ConsPlusNormal"/>
        <w:ind w:firstLine="540"/>
        <w:jc w:val="both"/>
      </w:pPr>
    </w:p>
    <w:p w:rsidR="00117B4D" w:rsidRDefault="00117B4D">
      <w:pPr>
        <w:pStyle w:val="ConsPlusNormal"/>
        <w:ind w:firstLine="540"/>
        <w:jc w:val="both"/>
      </w:pPr>
      <w:r>
        <w:t>1. Федеральный государственный контроль (надзор) в сфере электронной подписи осуществляется федеральным органом исполнительной власти, уполномоченным Правительством Российской Федерации.</w:t>
      </w:r>
    </w:p>
    <w:p w:rsidR="00117B4D" w:rsidRDefault="00117B4D">
      <w:pPr>
        <w:pStyle w:val="ConsPlusNormal"/>
        <w:spacing w:before="220"/>
        <w:ind w:firstLine="540"/>
        <w:jc w:val="both"/>
      </w:pPr>
      <w:r>
        <w:t>2. Предметом федерального государственного контроля (надзора) в сфере электронной подписи является соблюдение аккредитованными удостоверяющими центрами, доверенными третьими сторонами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w:t>
      </w:r>
    </w:p>
    <w:p w:rsidR="00117B4D" w:rsidRDefault="00117B4D">
      <w:pPr>
        <w:pStyle w:val="ConsPlusNormal"/>
        <w:spacing w:before="220"/>
        <w:ind w:firstLine="540"/>
        <w:jc w:val="both"/>
      </w:pPr>
      <w:r>
        <w:t xml:space="preserve">3. Организация и осуществление федерального государственного контроля (надзора) в сфере электронной подписи регулируются Федеральным </w:t>
      </w:r>
      <w:hyperlink r:id="rId20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117B4D" w:rsidRDefault="00117B4D">
      <w:pPr>
        <w:pStyle w:val="ConsPlusNormal"/>
        <w:spacing w:before="220"/>
        <w:ind w:firstLine="540"/>
        <w:jc w:val="both"/>
      </w:pPr>
      <w:r>
        <w:t xml:space="preserve">4. </w:t>
      </w:r>
      <w:hyperlink r:id="rId204">
        <w:r>
          <w:rPr>
            <w:color w:val="0000FF"/>
          </w:rPr>
          <w:t>Положение</w:t>
        </w:r>
      </w:hyperlink>
      <w:r>
        <w:t xml:space="preserve"> о федеральном государственном контроле (надзоре) в сфере электронной подписи утверждается Правительством Российской Федерации.</w:t>
      </w:r>
    </w:p>
    <w:p w:rsidR="00117B4D" w:rsidRDefault="00117B4D">
      <w:pPr>
        <w:pStyle w:val="ConsPlusNormal"/>
        <w:spacing w:before="220"/>
        <w:ind w:firstLine="540"/>
        <w:jc w:val="both"/>
      </w:pPr>
      <w:r>
        <w:t>5. При осуществлении федерального государственного контроля (надзора) в сфере электронной подписи плановые контрольные (надзорные) мероприятия не проводятся.</w:t>
      </w:r>
    </w:p>
    <w:p w:rsidR="00117B4D" w:rsidRDefault="00117B4D">
      <w:pPr>
        <w:pStyle w:val="ConsPlusNormal"/>
        <w:ind w:firstLine="540"/>
        <w:jc w:val="both"/>
      </w:pPr>
    </w:p>
    <w:p w:rsidR="00117B4D" w:rsidRDefault="00117B4D">
      <w:pPr>
        <w:pStyle w:val="ConsPlusTitle"/>
        <w:ind w:firstLine="540"/>
        <w:jc w:val="both"/>
        <w:outlineLvl w:val="0"/>
      </w:pPr>
      <w:bookmarkStart w:id="41" w:name="P428"/>
      <w:bookmarkEnd w:id="41"/>
      <w:r>
        <w:t>Статья 17. Квалифицированный сертификат</w:t>
      </w:r>
    </w:p>
    <w:p w:rsidR="00117B4D" w:rsidRDefault="00117B4D">
      <w:pPr>
        <w:pStyle w:val="ConsPlusNormal"/>
        <w:ind w:firstLine="540"/>
        <w:jc w:val="both"/>
      </w:pPr>
    </w:p>
    <w:p w:rsidR="00117B4D" w:rsidRDefault="00117B4D">
      <w:pPr>
        <w:pStyle w:val="ConsPlusNormal"/>
        <w:ind w:firstLine="540"/>
        <w:jc w:val="both"/>
      </w:pPr>
      <w:r>
        <w:t>1. Квалифицированный сертификат подлежит созданию с использованием средств аккредитованного удостоверяющего центра.</w:t>
      </w:r>
    </w:p>
    <w:p w:rsidR="00117B4D" w:rsidRDefault="00117B4D">
      <w:pPr>
        <w:pStyle w:val="ConsPlusNormal"/>
        <w:spacing w:before="220"/>
        <w:ind w:firstLine="540"/>
        <w:jc w:val="both"/>
      </w:pPr>
      <w:bookmarkStart w:id="42" w:name="P431"/>
      <w:bookmarkEnd w:id="42"/>
      <w:r>
        <w:t>2. Квалифицированный сертификат должен содержать следующую информацию:</w:t>
      </w:r>
    </w:p>
    <w:p w:rsidR="00117B4D" w:rsidRDefault="00117B4D">
      <w:pPr>
        <w:pStyle w:val="ConsPlusNormal"/>
        <w:spacing w:before="220"/>
        <w:ind w:firstLine="540"/>
        <w:jc w:val="both"/>
      </w:pPr>
      <w:r>
        <w:t>1) уникальный номер квалифицированного сертификата, даты начала и окончания его действия;</w:t>
      </w:r>
    </w:p>
    <w:p w:rsidR="00117B4D" w:rsidRDefault="00117B4D">
      <w:pPr>
        <w:pStyle w:val="ConsPlusNormal"/>
        <w:spacing w:before="220"/>
        <w:ind w:firstLine="540"/>
        <w:jc w:val="both"/>
      </w:pPr>
      <w:r>
        <w:t xml:space="preserve">2) 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являющегося индивидуальным предпринимателем, либо наименование, место нахождения и основной государственный регистрационный номер владельца квалифицированного сертификата - для российского юридического лица, либо наименование, место нахождения владельца </w:t>
      </w:r>
      <w:r>
        <w:lastRenderedPageBreak/>
        <w:t xml:space="preserve">квалифицированного сертификата, а также идентификационный номер налогоплательщика (при наличии) - для иностранной организации (в том числе филиалов, представительств и иных обособленных подразделений иностранной организации), либо наименование, место нахождения владельца квалифицированного сертификата - для государственного органа, включенного в перечень, предусмотренный </w:t>
      </w:r>
      <w:hyperlink w:anchor="P172">
        <w:r>
          <w:rPr>
            <w:color w:val="0000FF"/>
          </w:rPr>
          <w:t>частью 6 статьи 8</w:t>
        </w:r>
      </w:hyperlink>
      <w:r>
        <w:t xml:space="preserve"> настоящего Федерального закона;</w:t>
      </w:r>
    </w:p>
    <w:p w:rsidR="00117B4D" w:rsidRDefault="00117B4D">
      <w:pPr>
        <w:pStyle w:val="ConsPlusNormal"/>
        <w:jc w:val="both"/>
      </w:pPr>
      <w:r>
        <w:t xml:space="preserve">(в ред. Федеральных законов от 30.12.2015 </w:t>
      </w:r>
      <w:hyperlink r:id="rId205">
        <w:r>
          <w:rPr>
            <w:color w:val="0000FF"/>
          </w:rPr>
          <w:t>N 445-ФЗ</w:t>
        </w:r>
      </w:hyperlink>
      <w:r>
        <w:t xml:space="preserve">, от 21.04.2025 </w:t>
      </w:r>
      <w:hyperlink r:id="rId206">
        <w:r>
          <w:rPr>
            <w:color w:val="0000FF"/>
          </w:rPr>
          <w:t>N 94-ФЗ</w:t>
        </w:r>
      </w:hyperlink>
      <w:r>
        <w:t>)</w:t>
      </w:r>
    </w:p>
    <w:p w:rsidR="00117B4D" w:rsidRDefault="00117B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B4D" w:rsidRDefault="00117B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B4D" w:rsidRDefault="00117B4D">
            <w:pPr>
              <w:pStyle w:val="ConsPlusNormal"/>
              <w:jc w:val="both"/>
            </w:pPr>
            <w:proofErr w:type="spellStart"/>
            <w:r>
              <w:rPr>
                <w:color w:val="392C69"/>
              </w:rPr>
              <w:t>КонсультантПлюс</w:t>
            </w:r>
            <w:proofErr w:type="spellEnd"/>
            <w:r>
              <w:rPr>
                <w:color w:val="392C69"/>
              </w:rPr>
              <w:t>: примечание.</w:t>
            </w:r>
          </w:p>
          <w:p w:rsidR="00117B4D" w:rsidRDefault="00117B4D">
            <w:pPr>
              <w:pStyle w:val="ConsPlusNormal"/>
              <w:jc w:val="both"/>
            </w:pPr>
            <w:r>
              <w:rPr>
                <w:color w:val="392C69"/>
              </w:rPr>
              <w:t xml:space="preserve">Электронный документ, подписанный электронной подписью, квалифицированный сертификат ключа проверки которой выдан до 01.07.2015, признается документом, подписанным усиленной квалифицированной электронной подписью (ФЗ от 28.06.2014 </w:t>
            </w:r>
            <w:hyperlink r:id="rId207">
              <w:r>
                <w:rPr>
                  <w:color w:val="0000FF"/>
                </w:rPr>
                <w:t>N 184-ФЗ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7B4D" w:rsidRDefault="00117B4D">
            <w:pPr>
              <w:pStyle w:val="ConsPlusNormal"/>
            </w:pPr>
          </w:p>
        </w:tc>
      </w:tr>
    </w:tbl>
    <w:p w:rsidR="00117B4D" w:rsidRDefault="00117B4D">
      <w:pPr>
        <w:pStyle w:val="ConsPlusNormal"/>
        <w:spacing w:before="280"/>
        <w:ind w:firstLine="540"/>
        <w:jc w:val="both"/>
      </w:pPr>
      <w:r>
        <w:t>3) страховой номер индивидуального лицевого счета и идентификационный номер 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w:t>
      </w:r>
    </w:p>
    <w:p w:rsidR="00117B4D" w:rsidRDefault="00117B4D">
      <w:pPr>
        <w:pStyle w:val="ConsPlusNormal"/>
        <w:jc w:val="both"/>
      </w:pPr>
      <w:r>
        <w:t xml:space="preserve">(в ред. Федерального </w:t>
      </w:r>
      <w:hyperlink r:id="rId208">
        <w:r>
          <w:rPr>
            <w:color w:val="0000FF"/>
          </w:rPr>
          <w:t>закона</w:t>
        </w:r>
      </w:hyperlink>
      <w:r>
        <w:t xml:space="preserve"> от 28.06.2014 N 184-ФЗ)</w:t>
      </w:r>
    </w:p>
    <w:p w:rsidR="00117B4D" w:rsidRDefault="00117B4D">
      <w:pPr>
        <w:pStyle w:val="ConsPlusNormal"/>
        <w:spacing w:before="220"/>
        <w:ind w:firstLine="540"/>
        <w:jc w:val="both"/>
      </w:pPr>
      <w:r>
        <w:t>4) уникальный ключ проверки электронной подписи;</w:t>
      </w:r>
    </w:p>
    <w:p w:rsidR="00117B4D" w:rsidRDefault="00117B4D">
      <w:pPr>
        <w:pStyle w:val="ConsPlusNormal"/>
        <w:jc w:val="both"/>
      </w:pPr>
      <w:r>
        <w:t xml:space="preserve">(п. 4 в ред. Федерального </w:t>
      </w:r>
      <w:hyperlink r:id="rId209">
        <w:r>
          <w:rPr>
            <w:color w:val="0000FF"/>
          </w:rPr>
          <w:t>закона</w:t>
        </w:r>
      </w:hyperlink>
      <w:r>
        <w:t xml:space="preserve"> от 30.12.2015 N 445-ФЗ)</w:t>
      </w:r>
    </w:p>
    <w:p w:rsidR="00117B4D" w:rsidRDefault="00117B4D">
      <w:pPr>
        <w:pStyle w:val="ConsPlusNormal"/>
        <w:spacing w:before="220"/>
        <w:ind w:firstLine="540"/>
        <w:jc w:val="both"/>
      </w:pPr>
      <w:r>
        <w:t>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Федеральным законом;</w:t>
      </w:r>
    </w:p>
    <w:p w:rsidR="00117B4D" w:rsidRDefault="00117B4D">
      <w:pPr>
        <w:pStyle w:val="ConsPlusNormal"/>
        <w:spacing w:before="220"/>
        <w:ind w:firstLine="540"/>
        <w:jc w:val="both"/>
      </w:pPr>
      <w:r>
        <w:t>6) наименование и место нахождения аккредитованного удостоверяющего центра, который выдал квалифицированный сертификат, номер квалифицированного сертификата удостоверяющего центра;</w:t>
      </w:r>
    </w:p>
    <w:p w:rsidR="00117B4D" w:rsidRDefault="00117B4D">
      <w:pPr>
        <w:pStyle w:val="ConsPlusNormal"/>
        <w:spacing w:before="220"/>
        <w:ind w:firstLine="540"/>
        <w:jc w:val="both"/>
      </w:pPr>
      <w:bookmarkStart w:id="43" w:name="P443"/>
      <w:bookmarkEnd w:id="43"/>
      <w:r>
        <w:t xml:space="preserve">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w:t>
      </w:r>
      <w:hyperlink w:anchor="P538">
        <w:r>
          <w:rPr>
            <w:color w:val="0000FF"/>
          </w:rPr>
          <w:t>абзаце первом пункта 1 части 1 статьи 18</w:t>
        </w:r>
      </w:hyperlink>
      <w:r>
        <w:t xml:space="preserve"> настоящего Федерального закона;</w:t>
      </w:r>
    </w:p>
    <w:p w:rsidR="00117B4D" w:rsidRDefault="00117B4D">
      <w:pPr>
        <w:pStyle w:val="ConsPlusNormal"/>
        <w:jc w:val="both"/>
      </w:pPr>
      <w:r>
        <w:t xml:space="preserve">(п. 7 в ред. Федерального </w:t>
      </w:r>
      <w:hyperlink r:id="rId210">
        <w:r>
          <w:rPr>
            <w:color w:val="0000FF"/>
          </w:rPr>
          <w:t>закона</w:t>
        </w:r>
      </w:hyperlink>
      <w:r>
        <w:t xml:space="preserve"> от 27.12.2019 N 476-ФЗ)</w:t>
      </w:r>
    </w:p>
    <w:p w:rsidR="00117B4D" w:rsidRDefault="00117B4D">
      <w:pPr>
        <w:pStyle w:val="ConsPlusNormal"/>
        <w:spacing w:before="220"/>
        <w:ind w:firstLine="540"/>
        <w:jc w:val="both"/>
      </w:pPr>
      <w:r>
        <w:t xml:space="preserve">8) утратил силу. - Федеральный </w:t>
      </w:r>
      <w:hyperlink r:id="rId211">
        <w:r>
          <w:rPr>
            <w:color w:val="0000FF"/>
          </w:rPr>
          <w:t>закон</w:t>
        </w:r>
      </w:hyperlink>
      <w:r>
        <w:t xml:space="preserve"> от 30.12.2015 N 445-ФЗ;</w:t>
      </w:r>
    </w:p>
    <w:p w:rsidR="00117B4D" w:rsidRDefault="00117B4D">
      <w:pPr>
        <w:pStyle w:val="ConsPlusNormal"/>
        <w:spacing w:before="220"/>
        <w:ind w:firstLine="540"/>
        <w:jc w:val="both"/>
      </w:pPr>
      <w:bookmarkStart w:id="44" w:name="P446"/>
      <w:bookmarkEnd w:id="44"/>
      <w:r>
        <w:t xml:space="preserve">9) срок действия ключа электронной подписи, соответствующего уникальному ключу проверки электронной подписи, содержащемуся в данном квалифицированном сертификате в соответствии с </w:t>
      </w:r>
      <w:hyperlink w:anchor="P451">
        <w:r>
          <w:rPr>
            <w:color w:val="0000FF"/>
          </w:rPr>
          <w:t>пунктом 4</w:t>
        </w:r>
      </w:hyperlink>
      <w:r>
        <w:t xml:space="preserve"> настоящей части.</w:t>
      </w:r>
    </w:p>
    <w:p w:rsidR="00117B4D" w:rsidRDefault="00117B4D">
      <w:pPr>
        <w:pStyle w:val="ConsPlusNormal"/>
        <w:jc w:val="both"/>
      </w:pPr>
      <w:r>
        <w:t xml:space="preserve">(п. 9 введен Федеральным </w:t>
      </w:r>
      <w:hyperlink r:id="rId212">
        <w:r>
          <w:rPr>
            <w:color w:val="0000FF"/>
          </w:rPr>
          <w:t>законом</w:t>
        </w:r>
      </w:hyperlink>
      <w:r>
        <w:t xml:space="preserve"> от 04.08.2023 N 457-ФЗ)</w:t>
      </w:r>
    </w:p>
    <w:p w:rsidR="00117B4D" w:rsidRDefault="00117B4D">
      <w:pPr>
        <w:pStyle w:val="ConsPlusNormal"/>
        <w:spacing w:before="220"/>
        <w:ind w:firstLine="540"/>
        <w:jc w:val="both"/>
      </w:pPr>
      <w:r>
        <w:t>2.1. Операторы государственных и муниципальных информационных систем, а также 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иными нормативными правовыми актами.</w:t>
      </w:r>
    </w:p>
    <w:p w:rsidR="00117B4D" w:rsidRDefault="00117B4D">
      <w:pPr>
        <w:pStyle w:val="ConsPlusNormal"/>
        <w:jc w:val="both"/>
      </w:pPr>
      <w:r>
        <w:t xml:space="preserve">(часть 2.1 введена Федеральным </w:t>
      </w:r>
      <w:hyperlink r:id="rId213">
        <w:r>
          <w:rPr>
            <w:color w:val="0000FF"/>
          </w:rPr>
          <w:t>законом</w:t>
        </w:r>
      </w:hyperlink>
      <w:r>
        <w:t xml:space="preserve"> от 30.12.2015 N 445-ФЗ; в ред. Федерального </w:t>
      </w:r>
      <w:hyperlink r:id="rId214">
        <w:r>
          <w:rPr>
            <w:color w:val="0000FF"/>
          </w:rPr>
          <w:t>закона</w:t>
        </w:r>
      </w:hyperlink>
      <w:r>
        <w:t xml:space="preserve"> от 27.12.2019 N 476-ФЗ)</w:t>
      </w:r>
    </w:p>
    <w:p w:rsidR="00117B4D" w:rsidRDefault="00117B4D">
      <w:pPr>
        <w:pStyle w:val="ConsPlusNormal"/>
        <w:spacing w:before="220"/>
        <w:ind w:firstLine="540"/>
        <w:jc w:val="both"/>
      </w:pPr>
      <w:r>
        <w:t xml:space="preserve">3. Если заявителем представлены в аккредитованный удостоверяющий центр документы, </w:t>
      </w:r>
      <w:r>
        <w:lastRenderedPageBreak/>
        <w:t>подтверждающие его право действовать от имени третьих лиц, в квалифицированный сертификат может быть включена информация о таких правомочиях заявителя и сроке их действия.</w:t>
      </w:r>
    </w:p>
    <w:p w:rsidR="00117B4D" w:rsidRDefault="00117B4D">
      <w:pPr>
        <w:pStyle w:val="ConsPlusNormal"/>
        <w:spacing w:before="220"/>
        <w:ind w:firstLine="540"/>
        <w:jc w:val="both"/>
      </w:pPr>
      <w:bookmarkStart w:id="45" w:name="P451"/>
      <w:bookmarkEnd w:id="45"/>
      <w:r>
        <w:t xml:space="preserve">4. Квалифицированный сертификат выдается в форме, </w:t>
      </w:r>
      <w:hyperlink r:id="rId215">
        <w:r>
          <w:rPr>
            <w:color w:val="0000FF"/>
          </w:rPr>
          <w:t>требования</w:t>
        </w:r>
      </w:hyperlink>
      <w:r>
        <w:t xml:space="preserve">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w:t>
      </w:r>
    </w:p>
    <w:p w:rsidR="00117B4D" w:rsidRDefault="00117B4D">
      <w:pPr>
        <w:pStyle w:val="ConsPlusNormal"/>
        <w:jc w:val="both"/>
      </w:pPr>
      <w:r>
        <w:t xml:space="preserve">(в ред. Федерального </w:t>
      </w:r>
      <w:hyperlink r:id="rId216">
        <w:r>
          <w:rPr>
            <w:color w:val="0000FF"/>
          </w:rPr>
          <w:t>закона</w:t>
        </w:r>
      </w:hyperlink>
      <w:r>
        <w:t xml:space="preserve"> от 30.12.2015 N 445-ФЗ)</w:t>
      </w:r>
    </w:p>
    <w:p w:rsidR="00117B4D" w:rsidRDefault="00117B4D">
      <w:pPr>
        <w:pStyle w:val="ConsPlusNormal"/>
        <w:spacing w:before="220"/>
        <w:ind w:firstLine="540"/>
        <w:jc w:val="both"/>
      </w:pPr>
      <w:r>
        <w:t>5. В случае аннулирования или досрочного прекращения действия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досрочного прекращения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rsidR="00117B4D" w:rsidRDefault="00117B4D">
      <w:pPr>
        <w:pStyle w:val="ConsPlusNormal"/>
        <w:jc w:val="both"/>
      </w:pPr>
      <w:r>
        <w:t xml:space="preserve">(в ред. Федеральных законов от 30.12.2015 </w:t>
      </w:r>
      <w:hyperlink r:id="rId217">
        <w:r>
          <w:rPr>
            <w:color w:val="0000FF"/>
          </w:rPr>
          <w:t>N 445-ФЗ</w:t>
        </w:r>
      </w:hyperlink>
      <w:r>
        <w:t xml:space="preserve">, от 04.08.2023 </w:t>
      </w:r>
      <w:hyperlink r:id="rId218">
        <w:r>
          <w:rPr>
            <w:color w:val="0000FF"/>
          </w:rPr>
          <w:t>N 457-ФЗ</w:t>
        </w:r>
      </w:hyperlink>
      <w:r>
        <w:t>)</w:t>
      </w:r>
    </w:p>
    <w:p w:rsidR="00117B4D" w:rsidRDefault="00117B4D">
      <w:pPr>
        <w:pStyle w:val="ConsPlusNormal"/>
        <w:spacing w:before="220"/>
        <w:ind w:firstLine="540"/>
        <w:jc w:val="both"/>
      </w:pPr>
      <w:r>
        <w:t>6. Владелец квалифицированного сертификата обязан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w:t>
      </w:r>
    </w:p>
    <w:p w:rsidR="00117B4D" w:rsidRDefault="00117B4D">
      <w:pPr>
        <w:pStyle w:val="ConsPlusNormal"/>
        <w:jc w:val="both"/>
      </w:pPr>
      <w:r>
        <w:t xml:space="preserve">(часть 6 в ред. Федерального </w:t>
      </w:r>
      <w:hyperlink r:id="rId219">
        <w:r>
          <w:rPr>
            <w:color w:val="0000FF"/>
          </w:rPr>
          <w:t>закона</w:t>
        </w:r>
      </w:hyperlink>
      <w:r>
        <w:t xml:space="preserve"> от 27.12.2019 N 476-ФЗ)</w:t>
      </w:r>
    </w:p>
    <w:p w:rsidR="00117B4D" w:rsidRDefault="00117B4D">
      <w:pPr>
        <w:pStyle w:val="ConsPlusNormal"/>
        <w:jc w:val="both"/>
      </w:pPr>
    </w:p>
    <w:p w:rsidR="00117B4D" w:rsidRDefault="00117B4D">
      <w:pPr>
        <w:pStyle w:val="ConsPlusTitle"/>
        <w:ind w:firstLine="540"/>
        <w:jc w:val="both"/>
        <w:outlineLvl w:val="0"/>
      </w:pPr>
      <w:bookmarkStart w:id="46" w:name="P458"/>
      <w:bookmarkEnd w:id="46"/>
      <w:r>
        <w:t>Статья 17.1. Использование квалифицированной электронной подписи при участии в правоотношениях физического лица</w:t>
      </w:r>
    </w:p>
    <w:p w:rsidR="00117B4D" w:rsidRDefault="00117B4D">
      <w:pPr>
        <w:pStyle w:val="ConsPlusNormal"/>
        <w:ind w:firstLine="540"/>
        <w:jc w:val="both"/>
      </w:pPr>
    </w:p>
    <w:p w:rsidR="00117B4D" w:rsidRDefault="00117B4D">
      <w:pPr>
        <w:pStyle w:val="ConsPlusNormal"/>
        <w:ind w:firstLine="540"/>
        <w:jc w:val="both"/>
      </w:pPr>
      <w:r>
        <w:t xml:space="preserve">(введена Федеральным </w:t>
      </w:r>
      <w:hyperlink r:id="rId220">
        <w:r>
          <w:rPr>
            <w:color w:val="0000FF"/>
          </w:rPr>
          <w:t>законом</w:t>
        </w:r>
      </w:hyperlink>
      <w:r>
        <w:t xml:space="preserve"> от 27.12.2019 N 476-ФЗ)</w:t>
      </w:r>
    </w:p>
    <w:p w:rsidR="00117B4D" w:rsidRDefault="00117B4D">
      <w:pPr>
        <w:pStyle w:val="ConsPlusNormal"/>
        <w:ind w:firstLine="540"/>
        <w:jc w:val="both"/>
      </w:pPr>
    </w:p>
    <w:p w:rsidR="00117B4D" w:rsidRDefault="00117B4D">
      <w:pPr>
        <w:pStyle w:val="ConsPlusNormal"/>
        <w:ind w:firstLine="540"/>
        <w:jc w:val="both"/>
      </w:pPr>
      <w:r>
        <w:t>1. В случае использования квалифицированной электронной подписи при участии в правоотношениях физического лица без полномочий на действия от имени других физических или юридических лиц применяется квалифицированная электронная подпись физического лица, владельцем которой оно является. Квалифицированный сертификат данной электронной подписи создается и выдается удостоверяющим центром, получившим аккредитацию.</w:t>
      </w:r>
    </w:p>
    <w:p w:rsidR="00117B4D" w:rsidRDefault="00117B4D">
      <w:pPr>
        <w:pStyle w:val="ConsPlusNormal"/>
        <w:spacing w:before="220"/>
        <w:ind w:firstLine="540"/>
        <w:jc w:val="both"/>
      </w:pPr>
      <w:r>
        <w:t xml:space="preserve">2. Физическое лицо, которое в соответствии с законодательством Российской Федерации наделено полномочиями, не предусмотренными </w:t>
      </w:r>
      <w:hyperlink w:anchor="P465">
        <w:r>
          <w:rPr>
            <w:color w:val="0000FF"/>
          </w:rPr>
          <w:t>статьями 17.2</w:t>
        </w:r>
      </w:hyperlink>
      <w:r>
        <w:t xml:space="preserve"> и </w:t>
      </w:r>
      <w:hyperlink w:anchor="P505">
        <w:r>
          <w:rPr>
            <w:color w:val="0000FF"/>
          </w:rPr>
          <w:t>17.3</w:t>
        </w:r>
      </w:hyperlink>
      <w:r>
        <w:t xml:space="preserve"> настоящего Федерального закона, при использовании квалифицированной электронной подписи применяет квалифицированный сертификат такого физического лица, выданный удостоверяющим центром, получившим аккредитацию, при этом в пакете электронных документов представляется также документ, подтверждающий указанные полномочия физического лица (далее - документ о полномочиях). Документ о полномочиях должен быть подписан квалифицированной электронной подписью уполномоченного в установленном порядке на принятие соответствующих решений должностного лица соответствующего государственного органа или органа местного самоуправления. Документ о полномочиях предоставляется физическому лицу в машиночитаемом виде в соответствии с формами, которые определяются и размещаются на официальных сайтах операторами государственных и муниципальных информационных систем, осуществляющих функции, в рамках выполнения которых выдан соответствующий документ о полномочиях (далее - машиночитаемые формы). Машиночитаемые формы должны соответствовать единым </w:t>
      </w:r>
      <w:hyperlink r:id="rId221">
        <w:r>
          <w:rPr>
            <w:color w:val="0000FF"/>
          </w:rPr>
          <w:t>требованиям</w:t>
        </w:r>
      </w:hyperlink>
      <w:r>
        <w:t xml:space="preserve">, устанавливаемым уполномоченным федеральным органом. В документе о полномочиях полномочия определяются на основании классификатора полномочий. Уполномоченный федеральный орган формирует, актуализирует классификатор полномочий и обеспечивает доступ к нему в соответствии с установленным им </w:t>
      </w:r>
      <w:hyperlink r:id="rId222">
        <w:r>
          <w:rPr>
            <w:color w:val="0000FF"/>
          </w:rPr>
          <w:t>порядком</w:t>
        </w:r>
      </w:hyperlink>
      <w:r>
        <w:t xml:space="preserve">. Представление документа о полномочиях заинтересованным лицам осуществляется посредством включения такого документа в пакет электронных документов, если иной </w:t>
      </w:r>
      <w:hyperlink r:id="rId223">
        <w:r>
          <w:rPr>
            <w:color w:val="0000FF"/>
          </w:rPr>
          <w:t>порядок</w:t>
        </w:r>
      </w:hyperlink>
      <w:r>
        <w:t xml:space="preserve"> представления такого документа не установлен Правительством Российской Федерации.</w:t>
      </w:r>
    </w:p>
    <w:p w:rsidR="00117B4D" w:rsidRDefault="00117B4D">
      <w:pPr>
        <w:pStyle w:val="ConsPlusNormal"/>
        <w:ind w:firstLine="540"/>
        <w:jc w:val="both"/>
      </w:pPr>
    </w:p>
    <w:p w:rsidR="00117B4D" w:rsidRDefault="00117B4D">
      <w:pPr>
        <w:pStyle w:val="ConsPlusTitle"/>
        <w:ind w:firstLine="540"/>
        <w:jc w:val="both"/>
        <w:outlineLvl w:val="0"/>
      </w:pPr>
      <w:bookmarkStart w:id="47" w:name="P465"/>
      <w:bookmarkEnd w:id="47"/>
      <w:r>
        <w:lastRenderedPageBreak/>
        <w:t>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w:t>
      </w:r>
    </w:p>
    <w:p w:rsidR="00117B4D" w:rsidRDefault="00117B4D">
      <w:pPr>
        <w:pStyle w:val="ConsPlusNormal"/>
        <w:ind w:firstLine="540"/>
        <w:jc w:val="both"/>
      </w:pPr>
    </w:p>
    <w:p w:rsidR="00117B4D" w:rsidRDefault="00117B4D">
      <w:pPr>
        <w:pStyle w:val="ConsPlusNormal"/>
        <w:ind w:firstLine="540"/>
        <w:jc w:val="both"/>
      </w:pPr>
      <w:r>
        <w:t xml:space="preserve">(введена Федеральным </w:t>
      </w:r>
      <w:hyperlink r:id="rId224">
        <w:r>
          <w:rPr>
            <w:color w:val="0000FF"/>
          </w:rPr>
          <w:t>законом</w:t>
        </w:r>
      </w:hyperlink>
      <w:r>
        <w:t xml:space="preserve"> от 27.12.2019 N 476-ФЗ)</w:t>
      </w:r>
    </w:p>
    <w:p w:rsidR="00117B4D" w:rsidRDefault="00117B4D">
      <w:pPr>
        <w:pStyle w:val="ConsPlusNormal"/>
        <w:ind w:firstLine="540"/>
        <w:jc w:val="both"/>
      </w:pPr>
    </w:p>
    <w:p w:rsidR="00117B4D" w:rsidRDefault="00117B4D">
      <w:pPr>
        <w:pStyle w:val="ConsPlusNormal"/>
        <w:ind w:firstLine="540"/>
        <w:jc w:val="both"/>
      </w:pPr>
      <w:r>
        <w:t xml:space="preserve">1. В случае использования квалифицированной электронной подписи при участии в правоотношениях юридических лиц, за исключением юридических лиц, использование квалифицированной электронной подписи при правоотношениях с которыми регулируется </w:t>
      </w:r>
      <w:hyperlink w:anchor="P482">
        <w:r>
          <w:rPr>
            <w:color w:val="0000FF"/>
          </w:rPr>
          <w:t>частями 2</w:t>
        </w:r>
      </w:hyperlink>
      <w:r>
        <w:t xml:space="preserve"> и </w:t>
      </w:r>
      <w:hyperlink w:anchor="P495">
        <w:r>
          <w:rPr>
            <w:color w:val="0000FF"/>
          </w:rPr>
          <w:t>3</w:t>
        </w:r>
      </w:hyperlink>
      <w:r>
        <w:t xml:space="preserve"> настоящей статьи:</w:t>
      </w:r>
    </w:p>
    <w:p w:rsidR="00117B4D" w:rsidRDefault="00117B4D">
      <w:pPr>
        <w:pStyle w:val="ConsPlusNormal"/>
        <w:spacing w:before="220"/>
        <w:ind w:firstLine="540"/>
        <w:jc w:val="both"/>
      </w:pPr>
      <w:bookmarkStart w:id="48" w:name="P470"/>
      <w:bookmarkEnd w:id="48"/>
      <w:r>
        <w:t>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в качестве владельца квалифицированного сертификата также лица, уполномоченного действовать без доверенности. Указанный в настоящем пункте порядок должен включать в себя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rsidR="00117B4D" w:rsidRDefault="00117B4D">
      <w:pPr>
        <w:pStyle w:val="ConsPlusNormal"/>
        <w:jc w:val="both"/>
      </w:pPr>
      <w:r>
        <w:t xml:space="preserve">(в ред. Федерального </w:t>
      </w:r>
      <w:hyperlink r:id="rId225">
        <w:r>
          <w:rPr>
            <w:color w:val="0000FF"/>
          </w:rPr>
          <w:t>закона</w:t>
        </w:r>
      </w:hyperlink>
      <w:r>
        <w:t xml:space="preserve"> от 14.07.2022 N 339-ФЗ)</w:t>
      </w:r>
    </w:p>
    <w:p w:rsidR="00117B4D" w:rsidRDefault="00117B4D">
      <w:pPr>
        <w:pStyle w:val="ConsPlusNormal"/>
        <w:spacing w:before="220"/>
        <w:ind w:firstLine="540"/>
        <w:jc w:val="both"/>
      </w:pPr>
      <w:bookmarkStart w:id="49" w:name="P472"/>
      <w:bookmarkEnd w:id="49"/>
      <w:r>
        <w:t xml:space="preserve">2) 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быть подписана квалифицированной электронной подписью, указанной в </w:t>
      </w:r>
      <w:hyperlink w:anchor="P470">
        <w:r>
          <w:rPr>
            <w:color w:val="0000FF"/>
          </w:rPr>
          <w:t>пункте 1</w:t>
        </w:r>
      </w:hyperlink>
      <w:r>
        <w:t xml:space="preserve"> настоящей части,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w:t>
      </w:r>
      <w:hyperlink w:anchor="P470">
        <w:r>
          <w:rPr>
            <w:color w:val="0000FF"/>
          </w:rPr>
          <w:t>пункте 1</w:t>
        </w:r>
      </w:hyperlink>
      <w:r>
        <w:t xml:space="preserve"> настоящей части,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соглашениями при взаимодействии юридических лиц между собой или с индивидуальными предпринимателями, физическими лицами или нормативными правовыми актами федеральных органов исполнительной власти, принятыми в соответствии с </w:t>
      </w:r>
      <w:hyperlink r:id="rId226">
        <w:r>
          <w:rPr>
            <w:color w:val="0000FF"/>
          </w:rPr>
          <w:t>требованиями</w:t>
        </w:r>
      </w:hyperlink>
      <w:r>
        <w:t xml:space="preserve"> к указанным соглашениям или нормативным правовым актам, которые вправе устанавливать Правительство Российской Федерации;</w:t>
      </w:r>
    </w:p>
    <w:p w:rsidR="00117B4D" w:rsidRDefault="00117B4D">
      <w:pPr>
        <w:pStyle w:val="ConsPlusNormal"/>
        <w:jc w:val="both"/>
      </w:pPr>
      <w:r>
        <w:t xml:space="preserve">(п. 2 в ред. Федерального </w:t>
      </w:r>
      <w:hyperlink r:id="rId227">
        <w:r>
          <w:rPr>
            <w:color w:val="0000FF"/>
          </w:rPr>
          <w:t>закона</w:t>
        </w:r>
      </w:hyperlink>
      <w:r>
        <w:t xml:space="preserve"> от 14.07.2022 N 339-ФЗ)</w:t>
      </w:r>
    </w:p>
    <w:p w:rsidR="00117B4D" w:rsidRDefault="00117B4D">
      <w:pPr>
        <w:pStyle w:val="ConsPlusNormal"/>
        <w:spacing w:before="220"/>
        <w:ind w:firstLine="540"/>
        <w:jc w:val="both"/>
      </w:pPr>
      <w:bookmarkStart w:id="50" w:name="P474"/>
      <w:bookmarkEnd w:id="50"/>
      <w:r>
        <w:t xml:space="preserve">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w:t>
      </w:r>
      <w:r>
        <w:lastRenderedPageBreak/>
        <w:t>доверенности, выданной иностранным юридическим лицом;</w:t>
      </w:r>
    </w:p>
    <w:p w:rsidR="00117B4D" w:rsidRDefault="00117B4D">
      <w:pPr>
        <w:pStyle w:val="ConsPlusNormal"/>
        <w:jc w:val="both"/>
      </w:pPr>
      <w:r>
        <w:t xml:space="preserve">(п. 2.1 введен Федеральным </w:t>
      </w:r>
      <w:hyperlink r:id="rId228">
        <w:r>
          <w:rPr>
            <w:color w:val="0000FF"/>
          </w:rPr>
          <w:t>законом</w:t>
        </w:r>
      </w:hyperlink>
      <w:r>
        <w:t xml:space="preserve"> от 04.08.2023 N 457-ФЗ)</w:t>
      </w:r>
    </w:p>
    <w:p w:rsidR="00117B4D" w:rsidRDefault="00117B4D">
      <w:pPr>
        <w:pStyle w:val="ConsPlusNormal"/>
        <w:spacing w:before="220"/>
        <w:ind w:firstLine="540"/>
        <w:jc w:val="both"/>
      </w:pPr>
      <w:r>
        <w:t xml:space="preserve">2.2) в случае, если от имени филиала, представительства иностранного юридического лица действует руководитель данных филиала, представительства, электронный документ подписывается квалифицированной электронной подписью, квалифицированный сертификат которой выдан в соответствии с </w:t>
      </w:r>
      <w:hyperlink w:anchor="P474">
        <w:r>
          <w:rPr>
            <w:color w:val="0000FF"/>
          </w:rPr>
          <w:t>пунктом 2.1</w:t>
        </w:r>
      </w:hyperlink>
      <w:r>
        <w:t xml:space="preserve"> настоящей части. В случае, если от имени филиала, представительства иностранного юридического лица действует его представитель, не являющийся руководителем данных филиала, представительства, электронный документ подписывается квалифицированной электронной подписью такого представителя. Одновременно представляется доверенность, выданная такому представителю в соответствии с гражданским законодательством Российской Федерации руководителем данных филиала, представительства. Указанная доверенность, выданная в электронной форме от имени руководителя филиала, представительства иностранного юридического лица, должна быть подписана квалифицированной электронной подписью, квалифицированный сертификат которой выдан в соответствии с </w:t>
      </w:r>
      <w:hyperlink w:anchor="P474">
        <w:r>
          <w:rPr>
            <w:color w:val="0000FF"/>
          </w:rPr>
          <w:t>пунктом 2.1</w:t>
        </w:r>
      </w:hyperlink>
      <w:r>
        <w:t xml:space="preserve"> настоящей части, или квалифицированной электронной подписью лица, которому выдана указанная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такого передоверия, подписанная квалифицированной электронной подписью, квалифицированный сертификат которой выдан в соответствии с </w:t>
      </w:r>
      <w:hyperlink w:anchor="P474">
        <w:r>
          <w:rPr>
            <w:color w:val="0000FF"/>
          </w:rPr>
          <w:t>пунктом 2.1</w:t>
        </w:r>
      </w:hyperlink>
      <w:r>
        <w:t xml:space="preserve"> настоящей части, или квалифицированной электронной подписью нотариуса, если указанная доверенность удостоверена нотариусом. Представление указанной доверенности осуществляется посредством ее включения в пакет электронных документов, если иной порядок представления указанной доверенности не предусмотрен соглашениями между участниками электронного взаимодействия либо нормативными правовыми актами федеральных органов исполнительной власти. Указанные в настоящем пункте соглашения и нормативные правовые акты федеральных органов исполнительной власти должны учитывать требования к таким соглашениям, нормативным правовым актам, которые вправе устанавливать Правительство Российской Федерации в соответствии с </w:t>
      </w:r>
      <w:hyperlink w:anchor="P482">
        <w:r>
          <w:rPr>
            <w:color w:val="0000FF"/>
          </w:rPr>
          <w:t>пунктом 2</w:t>
        </w:r>
      </w:hyperlink>
      <w:r>
        <w:t xml:space="preserve"> настоящей части;</w:t>
      </w:r>
    </w:p>
    <w:p w:rsidR="00117B4D" w:rsidRDefault="00117B4D">
      <w:pPr>
        <w:pStyle w:val="ConsPlusNormal"/>
        <w:jc w:val="both"/>
      </w:pPr>
      <w:r>
        <w:t xml:space="preserve">(п. 2.2 введен Федеральным </w:t>
      </w:r>
      <w:hyperlink r:id="rId229">
        <w:r>
          <w:rPr>
            <w:color w:val="0000FF"/>
          </w:rPr>
          <w:t>законом</w:t>
        </w:r>
      </w:hyperlink>
      <w:r>
        <w:t xml:space="preserve"> от 04.08.2023 N 457-ФЗ)</w:t>
      </w:r>
    </w:p>
    <w:p w:rsidR="00117B4D" w:rsidRDefault="00117B4D">
      <w:pPr>
        <w:pStyle w:val="ConsPlusNormal"/>
        <w:spacing w:before="220"/>
        <w:ind w:firstLine="540"/>
        <w:jc w:val="both"/>
      </w:pPr>
      <w:r>
        <w:t>3) квалифицированный сертификат, который содержит указание на физическое лицо, являющееся нотариусом, в качестве владельца квалифицированного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w:t>
      </w:r>
    </w:p>
    <w:p w:rsidR="00117B4D" w:rsidRDefault="00117B4D">
      <w:pPr>
        <w:pStyle w:val="ConsPlusNormal"/>
        <w:spacing w:before="220"/>
        <w:ind w:firstLine="540"/>
        <w:jc w:val="both"/>
      </w:pPr>
      <w:r>
        <w:t xml:space="preserve">4) в случае прекращения осуществления физическим лицом, действующим от имени юридического лица без доверенности, полномочий представителя такого юридического лица квалифицированный сертификат, выданный такому юридическому лицу в соответствии с настоящей частью удостоверяющим центром федерального органа исполнительной власти, уполномоченного на осуществление государственной регистрации юридических лиц, прекращает свое действие в порядке, предусмотренном </w:t>
      </w:r>
      <w:hyperlink w:anchor="P303">
        <w:r>
          <w:rPr>
            <w:color w:val="0000FF"/>
          </w:rPr>
          <w:t>частью 7 статьи 14</w:t>
        </w:r>
      </w:hyperlink>
      <w:r>
        <w:t xml:space="preserve"> настоящего Федерального закона, по обращению в удостоверяющий центр лица (лиц), уполномоченного на принятие решения о прекращении полномочий представителя юридического лица;</w:t>
      </w:r>
    </w:p>
    <w:p w:rsidR="00117B4D" w:rsidRDefault="00117B4D">
      <w:pPr>
        <w:pStyle w:val="ConsPlusNormal"/>
        <w:spacing w:before="220"/>
        <w:ind w:firstLine="540"/>
        <w:jc w:val="both"/>
      </w:pPr>
      <w:r>
        <w:t xml:space="preserve">5)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юридического лица, которое осуществляет функции оператора соответствующей информационной системы. Квалифицированный сертификат, который содержит указание только на юридическое лицо в качестве владельца данного сертификата, создается и выдается удостоверяющим центром федерального органа исполнительной власти, </w:t>
      </w:r>
      <w:r>
        <w:lastRenderedPageBreak/>
        <w:t xml:space="preserve">уполномоченного на осуществление государственной регистрации юридических лиц, в установленном уполномоченным федеральным органом порядке, за исключением случаев, установленных </w:t>
      </w:r>
      <w:hyperlink w:anchor="P515">
        <w:r>
          <w:rPr>
            <w:color w:val="0000FF"/>
          </w:rPr>
          <w:t>статьей 17.4</w:t>
        </w:r>
      </w:hyperlink>
      <w:r>
        <w:t xml:space="preserve"> настоящего Федерального закона.</w:t>
      </w:r>
    </w:p>
    <w:p w:rsidR="00117B4D" w:rsidRDefault="00117B4D">
      <w:pPr>
        <w:pStyle w:val="ConsPlusNormal"/>
        <w:jc w:val="both"/>
      </w:pPr>
      <w:r>
        <w:t xml:space="preserve">(в ред. Федерального </w:t>
      </w:r>
      <w:hyperlink r:id="rId230">
        <w:r>
          <w:rPr>
            <w:color w:val="0000FF"/>
          </w:rPr>
          <w:t>закона</w:t>
        </w:r>
      </w:hyperlink>
      <w:r>
        <w:t xml:space="preserve"> от 04.08.2023 N 457-ФЗ)</w:t>
      </w:r>
    </w:p>
    <w:p w:rsidR="00117B4D" w:rsidRDefault="00117B4D">
      <w:pPr>
        <w:pStyle w:val="ConsPlusNormal"/>
        <w:spacing w:before="220"/>
        <w:ind w:firstLine="540"/>
        <w:jc w:val="both"/>
      </w:pPr>
      <w:bookmarkStart w:id="51" w:name="P482"/>
      <w:bookmarkEnd w:id="51"/>
      <w:r>
        <w:t xml:space="preserve">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w:t>
      </w:r>
      <w:hyperlink r:id="rId231">
        <w:r>
          <w:rPr>
            <w:color w:val="0000FF"/>
          </w:rPr>
          <w:t>законе</w:t>
        </w:r>
      </w:hyperlink>
      <w:r>
        <w:t xml:space="preserve"> от 27 июня 2011 года N 161-ФЗ "О национальной платежной системе"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w:t>
      </w:r>
      <w:proofErr w:type="spellStart"/>
      <w:r>
        <w:t>некредитных</w:t>
      </w:r>
      <w:proofErr w:type="spellEnd"/>
      <w:r>
        <w:t xml:space="preserve"> финансовых организаций и индивидуальных предпринимателей, осуществляющих указанные в </w:t>
      </w:r>
      <w:hyperlink r:id="rId232">
        <w:r>
          <w:rPr>
            <w:color w:val="0000FF"/>
          </w:rPr>
          <w:t>части первой статьи 76.1</w:t>
        </w:r>
      </w:hyperlink>
      <w:r>
        <w:t xml:space="preserve"> Федерального закона от 10 июля 2002 года N 86-ФЗ "О Центральном банке Российской Федерации (Банке России)" виды деятельности, лиц, оказывающих профессиональные услуги на финансовом рынке, указанных в </w:t>
      </w:r>
      <w:hyperlink r:id="rId233">
        <w:r>
          <w:rPr>
            <w:color w:val="0000FF"/>
          </w:rPr>
          <w:t>статье 76.9-5</w:t>
        </w:r>
      </w:hyperlink>
      <w:r>
        <w:t xml:space="preserve"> Федерального закона от 10 июля 2002 года N 86-ФЗ "О Центральном банке Российской Федерации (Банке России)", саморегулируемых организаций в сфере финансового рынка, саморегулируемых организаций в сфере оказания профессиональных услуг на финансовом рынке (далее - участники финансового рынка), должностных лиц Центрального банка Российской Федерации:</w:t>
      </w:r>
    </w:p>
    <w:p w:rsidR="00117B4D" w:rsidRDefault="00117B4D">
      <w:pPr>
        <w:pStyle w:val="ConsPlusNormal"/>
        <w:jc w:val="both"/>
      </w:pPr>
      <w:r>
        <w:t xml:space="preserve">(в ред. Федерального </w:t>
      </w:r>
      <w:hyperlink r:id="rId234">
        <w:r>
          <w:rPr>
            <w:color w:val="0000FF"/>
          </w:rPr>
          <w:t>закона</w:t>
        </w:r>
      </w:hyperlink>
      <w:r>
        <w:t xml:space="preserve"> от 04.08.2023 N 457-ФЗ)</w:t>
      </w:r>
    </w:p>
    <w:p w:rsidR="00117B4D" w:rsidRDefault="00117B4D">
      <w:pPr>
        <w:pStyle w:val="ConsPlusNormal"/>
        <w:spacing w:before="220"/>
        <w:ind w:firstLine="540"/>
        <w:jc w:val="both"/>
      </w:pPr>
      <w:bookmarkStart w:id="52" w:name="P484"/>
      <w:bookmarkEnd w:id="52"/>
      <w:r>
        <w:t xml:space="preserve">1) применяется квалифицированная электронная подпись участников финансового рынка.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соответствующего участника финансового рынка без доверенности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w:t>
      </w:r>
      <w:hyperlink r:id="rId235">
        <w:r>
          <w:rPr>
            <w:color w:val="0000FF"/>
          </w:rPr>
          <w:t>порядке</w:t>
        </w:r>
      </w:hyperlink>
      <w:r>
        <w:t>. Указанный в настоящем пункте порядок должен предусматривать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rsidR="00117B4D" w:rsidRDefault="00117B4D">
      <w:pPr>
        <w:pStyle w:val="ConsPlusNormal"/>
        <w:jc w:val="both"/>
      </w:pPr>
      <w:r>
        <w:t xml:space="preserve">(в ред. Федеральных законов от 02.07.2021 </w:t>
      </w:r>
      <w:hyperlink r:id="rId236">
        <w:r>
          <w:rPr>
            <w:color w:val="0000FF"/>
          </w:rPr>
          <w:t>N 359-ФЗ</w:t>
        </w:r>
      </w:hyperlink>
      <w:r>
        <w:t xml:space="preserve">, от 04.08.2023 </w:t>
      </w:r>
      <w:hyperlink r:id="rId237">
        <w:r>
          <w:rPr>
            <w:color w:val="0000FF"/>
          </w:rPr>
          <w:t>N 457-ФЗ</w:t>
        </w:r>
      </w:hyperlink>
      <w:r>
        <w:t>)</w:t>
      </w:r>
    </w:p>
    <w:p w:rsidR="00117B4D" w:rsidRDefault="00117B4D">
      <w:pPr>
        <w:pStyle w:val="ConsPlusNormal"/>
        <w:spacing w:before="220"/>
        <w:ind w:firstLine="540"/>
        <w:jc w:val="both"/>
      </w:pPr>
      <w:r>
        <w:t xml:space="preserve">2) в случае, если от имени участника финансового рынка действует его представитель (физическое лицо, индивидуальный предприниматель или иное юридическое лицо), уполномоченный действовать от имени участника финансового рынка на основании доверенности, выданной участником финансового рынка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участника финансового рынка. Одновременно представляется доверенность от имени участника финансового рынка. Данная доверенность, выданная в электронной форме от имени участника финансового рынка, должна быть подписана квалифицированной электронной подписью, указанной в </w:t>
      </w:r>
      <w:hyperlink w:anchor="P484">
        <w:r>
          <w:rPr>
            <w:color w:val="0000FF"/>
          </w:rPr>
          <w:t>пункте 1</w:t>
        </w:r>
      </w:hyperlink>
      <w:r>
        <w:t xml:space="preserve"> настоящей части, либо в случае, если данная доверенность выдана в порядке передоверия, квалифицированной электронной подписью лица, которому выдана доверенность от имени участника финансового рынка с правом передоверия, или квалифицированной электронной подписью нотариуса в случае, если данная доверенность удостоверена нотариусом. В случае, если данная доверенность выдана в порядке передоверия, представляются также доверенности, допускающие возможность указанного передоверия, включая доверенность, подписанную квалифицированной электронной подписью, указанной в </w:t>
      </w:r>
      <w:hyperlink w:anchor="P484">
        <w:r>
          <w:rPr>
            <w:color w:val="0000FF"/>
          </w:rPr>
          <w:t>пункте 1</w:t>
        </w:r>
      </w:hyperlink>
      <w:r>
        <w:t xml:space="preserve"> настоящей части. Представление доверенности осуществляется посредством ее включения в пакет электронных документов, если иное не предусмотрено </w:t>
      </w:r>
      <w:hyperlink r:id="rId238">
        <w:r>
          <w:rPr>
            <w:color w:val="0000FF"/>
          </w:rPr>
          <w:t>требованиями</w:t>
        </w:r>
      </w:hyperlink>
      <w:r>
        <w:t xml:space="preserve"> к порядку ее представления, установленными Центральным банком Российской Федерации;</w:t>
      </w:r>
    </w:p>
    <w:p w:rsidR="00117B4D" w:rsidRDefault="00117B4D">
      <w:pPr>
        <w:pStyle w:val="ConsPlusNormal"/>
        <w:jc w:val="both"/>
      </w:pPr>
      <w:r>
        <w:t xml:space="preserve">(п. 2 в ред. Федерального </w:t>
      </w:r>
      <w:hyperlink r:id="rId239">
        <w:r>
          <w:rPr>
            <w:color w:val="0000FF"/>
          </w:rPr>
          <w:t>закона</w:t>
        </w:r>
      </w:hyperlink>
      <w:r>
        <w:t xml:space="preserve"> от 04.08.2023 N 457-ФЗ)</w:t>
      </w:r>
    </w:p>
    <w:p w:rsidR="00117B4D" w:rsidRDefault="00117B4D">
      <w:pPr>
        <w:pStyle w:val="ConsPlusNormal"/>
        <w:spacing w:before="220"/>
        <w:ind w:firstLine="540"/>
        <w:jc w:val="both"/>
      </w:pPr>
      <w:r>
        <w:t xml:space="preserve">3)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w:t>
      </w:r>
      <w:r>
        <w:lastRenderedPageBreak/>
        <w:t xml:space="preserve">квалифицированная электронная подпись участника финансового рынка. Квалифицированный сертификат, который содержит указание только на участника финансового рынка,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w:t>
      </w:r>
      <w:hyperlink r:id="rId240">
        <w:r>
          <w:rPr>
            <w:color w:val="0000FF"/>
          </w:rPr>
          <w:t>порядке</w:t>
        </w:r>
      </w:hyperlink>
      <w:r>
        <w:t>;</w:t>
      </w:r>
    </w:p>
    <w:p w:rsidR="00117B4D" w:rsidRDefault="00117B4D">
      <w:pPr>
        <w:pStyle w:val="ConsPlusNormal"/>
        <w:jc w:val="both"/>
      </w:pPr>
      <w:r>
        <w:t xml:space="preserve">(в ред. Федеральных законов от 02.07.2021 </w:t>
      </w:r>
      <w:hyperlink r:id="rId241">
        <w:r>
          <w:rPr>
            <w:color w:val="0000FF"/>
          </w:rPr>
          <w:t>N 359-ФЗ</w:t>
        </w:r>
      </w:hyperlink>
      <w:r>
        <w:t xml:space="preserve">, от 04.08.2023 </w:t>
      </w:r>
      <w:hyperlink r:id="rId242">
        <w:r>
          <w:rPr>
            <w:color w:val="0000FF"/>
          </w:rPr>
          <w:t>N 457-ФЗ</w:t>
        </w:r>
      </w:hyperlink>
      <w:r>
        <w:t>)</w:t>
      </w:r>
    </w:p>
    <w:p w:rsidR="00117B4D" w:rsidRDefault="00117B4D">
      <w:pPr>
        <w:pStyle w:val="ConsPlusNormal"/>
        <w:spacing w:before="220"/>
        <w:ind w:firstLine="540"/>
        <w:jc w:val="both"/>
      </w:pPr>
      <w:r>
        <w:t>4) применяется квалифицированная электронная подпись должностного лица Центрального банка Российской Федерации. Квалифицированный сертификат ключа проверки данной электронной подписи, который содержит указание на физическое лицо, являющееся должностным лицом Центрального банка Российской Федерации,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w:t>
      </w:r>
    </w:p>
    <w:p w:rsidR="00117B4D" w:rsidRDefault="00117B4D">
      <w:pPr>
        <w:pStyle w:val="ConsPlusNormal"/>
        <w:spacing w:before="220"/>
        <w:ind w:firstLine="540"/>
        <w:jc w:val="both"/>
      </w:pPr>
      <w:r>
        <w:t xml:space="preserve">5) в случае, если от имени Центрального банка Российской Федерации действует должностное лицо Центрального банка Российской Федерации в качестве представителя по доверенности, документ подписывается квалифицированной электронной подписью такого представителя и одновременно представляется также доверенность от Председателя Центрального банка Российской Федерации, подписанная квалифицированной электронной подписью, указанной в </w:t>
      </w:r>
      <w:hyperlink w:anchor="P496">
        <w:r>
          <w:rPr>
            <w:color w:val="0000FF"/>
          </w:rPr>
          <w:t>пункте 1 части 3</w:t>
        </w:r>
      </w:hyperlink>
      <w:r>
        <w:t xml:space="preserve"> настоящей статьи. В случае, если доверенность выдана в порядке передоверия, одновременно с такой доверенностью представляются доверенности, допускающие возможность указанного передоверия, включая доверенность, выданную Председателем Центрального банка Российской Федерации, подписанную квалифицированной электронной подписью, указанной в </w:t>
      </w:r>
      <w:hyperlink w:anchor="P496">
        <w:r>
          <w:rPr>
            <w:color w:val="0000FF"/>
          </w:rPr>
          <w:t>пункте 1 части 3</w:t>
        </w:r>
      </w:hyperlink>
      <w:r>
        <w:t xml:space="preserve"> настоящей статьи. Представление доверенностей осуществляется посредством их включения в пакет электронных документов;</w:t>
      </w:r>
    </w:p>
    <w:p w:rsidR="00117B4D" w:rsidRDefault="00117B4D">
      <w:pPr>
        <w:pStyle w:val="ConsPlusNormal"/>
        <w:jc w:val="both"/>
      </w:pPr>
      <w:r>
        <w:t xml:space="preserve">(в ред. Федерального </w:t>
      </w:r>
      <w:hyperlink r:id="rId243">
        <w:r>
          <w:rPr>
            <w:color w:val="0000FF"/>
          </w:rPr>
          <w:t>закона</w:t>
        </w:r>
      </w:hyperlink>
      <w:r>
        <w:t xml:space="preserve"> от 04.08.2023 N 457-ФЗ)</w:t>
      </w:r>
    </w:p>
    <w:p w:rsidR="00117B4D" w:rsidRDefault="00117B4D">
      <w:pPr>
        <w:pStyle w:val="ConsPlusNormal"/>
        <w:spacing w:before="220"/>
        <w:ind w:firstLine="540"/>
        <w:jc w:val="both"/>
      </w:pPr>
      <w:r>
        <w:t xml:space="preserve">6) в случае прекращения осуществления полномочий представителя участника финансового рынка, действующего от имени такого участника финансового рынка без доверенности, в случае прекращения осуществления полномочий должностного лица Центрального банка Российской Федерации квалифицированный сертификат, выданный такому лицу в соответствии с настоящей частью удостоверяющим центром Центрального банка Российской Федерации, прекращает свое действие в порядке, предусмотренном </w:t>
      </w:r>
      <w:hyperlink w:anchor="P303">
        <w:r>
          <w:rPr>
            <w:color w:val="0000FF"/>
          </w:rPr>
          <w:t>частью 7 статьи 14</w:t>
        </w:r>
      </w:hyperlink>
      <w:r>
        <w:t xml:space="preserve"> настоящего Федерального закона, по обращению в удостоверяющий центр лица, уполномоченного на принятие решения о прекращении полномочий представителя участника финансового рынка, по обращению Председателя Центрального банка Российской Федерации либо лица, уполномоченного на принятие решения о прекращении полномочий должностного лица Центрального банка Российской Федерации, или представителя лица, уполномоченного на принятие решения о прекращении полномочий должностного лица Центрального банка Российской Федерации.</w:t>
      </w:r>
    </w:p>
    <w:p w:rsidR="00117B4D" w:rsidRDefault="00117B4D">
      <w:pPr>
        <w:pStyle w:val="ConsPlusNormal"/>
        <w:jc w:val="both"/>
      </w:pPr>
      <w:r>
        <w:t xml:space="preserve">(п. 6 в ред. Федерального </w:t>
      </w:r>
      <w:hyperlink r:id="rId244">
        <w:r>
          <w:rPr>
            <w:color w:val="0000FF"/>
          </w:rPr>
          <w:t>закона</w:t>
        </w:r>
      </w:hyperlink>
      <w:r>
        <w:t xml:space="preserve"> от 04.08.2023 N 457-ФЗ)</w:t>
      </w:r>
    </w:p>
    <w:p w:rsidR="00117B4D" w:rsidRDefault="00117B4D">
      <w:pPr>
        <w:pStyle w:val="ConsPlusNormal"/>
        <w:spacing w:before="220"/>
        <w:ind w:firstLine="540"/>
        <w:jc w:val="both"/>
      </w:pPr>
      <w:bookmarkStart w:id="53" w:name="P495"/>
      <w:bookmarkEnd w:id="53"/>
      <w:r>
        <w:t xml:space="preserve">3. При участии в правоотношениях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учреждений и иных организаций, определенных в соответствии с </w:t>
      </w:r>
      <w:hyperlink w:anchor="P502">
        <w:r>
          <w:rPr>
            <w:color w:val="0000FF"/>
          </w:rPr>
          <w:t>пунктом 4</w:t>
        </w:r>
      </w:hyperlink>
      <w:r>
        <w:t xml:space="preserve"> настоящей части:</w:t>
      </w:r>
    </w:p>
    <w:p w:rsidR="00117B4D" w:rsidRDefault="00117B4D">
      <w:pPr>
        <w:pStyle w:val="ConsPlusNormal"/>
        <w:spacing w:before="220"/>
        <w:ind w:firstLine="540"/>
        <w:jc w:val="both"/>
      </w:pPr>
      <w:bookmarkStart w:id="54" w:name="P496"/>
      <w:bookmarkEnd w:id="54"/>
      <w:r>
        <w:t xml:space="preserve">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должность субъекта Российской Федерации, являющееся должностным лицом государственного органа, органа местного самоуправления, должностным лицом учреждения, подведомственного государственному органу или органу местного самоуправления, или иной </w:t>
      </w:r>
      <w:r>
        <w:lastRenderedPageBreak/>
        <w:t xml:space="preserve">организации,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федеральным органом исполнительной власти </w:t>
      </w:r>
      <w:hyperlink r:id="rId245">
        <w:r>
          <w:rPr>
            <w:color w:val="0000FF"/>
          </w:rPr>
          <w:t>порядке</w:t>
        </w:r>
      </w:hyperlink>
      <w:r>
        <w:t>, согласованном с уполномоченным федеральным органом;</w:t>
      </w:r>
    </w:p>
    <w:p w:rsidR="00117B4D" w:rsidRDefault="00117B4D">
      <w:pPr>
        <w:pStyle w:val="ConsPlusNormal"/>
        <w:jc w:val="both"/>
      </w:pPr>
      <w:r>
        <w:t xml:space="preserve">(в ред. Федерального </w:t>
      </w:r>
      <w:hyperlink r:id="rId246">
        <w:r>
          <w:rPr>
            <w:color w:val="0000FF"/>
          </w:rPr>
          <w:t>закона</w:t>
        </w:r>
      </w:hyperlink>
      <w:r>
        <w:t xml:space="preserve"> от 19.12.2022 N 536-ФЗ)</w:t>
      </w:r>
    </w:p>
    <w:p w:rsidR="00117B4D" w:rsidRDefault="00117B4D">
      <w:pPr>
        <w:pStyle w:val="ConsPlusNormal"/>
        <w:spacing w:before="220"/>
        <w:ind w:firstLine="540"/>
        <w:jc w:val="both"/>
      </w:pPr>
      <w:r>
        <w:t xml:space="preserve">2) в случае, если должностное лицо государственного органа, органа местного самоуправления, подведомственной государственному органу или органу местного самоуправления организации действует перед третьими лицами от имени и в интересах соответствующих государственного органа, органа местного самоуправления или организации, одновременно с документом, подписываемым квалифицированной электронной подписью такого лица, представляется также доверенность от руководителя государственного органа, органа местного самоуправления, учреждения или организации, подписанная квалифицированной электронной подписью, указанной в </w:t>
      </w:r>
      <w:hyperlink w:anchor="P496">
        <w:r>
          <w:rPr>
            <w:color w:val="0000FF"/>
          </w:rPr>
          <w:t>пункте 1</w:t>
        </w:r>
      </w:hyperlink>
      <w:r>
        <w:t xml:space="preserve"> настоящей части. В случае, если доверенность выдана в порядке передоверия, то представляется как доверенность, выданная руководителем государственного органа, органа местного самоуправления, учреждения или организации, подписанная квалифицированной электронной подписью, указанной в </w:t>
      </w:r>
      <w:hyperlink w:anchor="P496">
        <w:r>
          <w:rPr>
            <w:color w:val="0000FF"/>
          </w:rPr>
          <w:t>пункте 1</w:t>
        </w:r>
      </w:hyperlink>
      <w:r>
        <w:t xml:space="preserve"> настоящей части, и допускающая возможность передоверия, так и доверенность, выданная в порядке передоверия и подписанная квалифицированной электронной подписью лица, действующего по доверенности, допускающей возможность передоверия. Представление доверенностей осуществляется посредством их включения в пакет электронных документов, если иной порядок представления таких доверенностей не предусмотрен нормативными правовыми актами федеральных органов исполнительной власти, принятыми в соответствии с установленными Правительством Российской Федерации требованиями к указанным нормативным правовым актам, утверждение которых предусмотрено </w:t>
      </w:r>
      <w:hyperlink w:anchor="P472">
        <w:r>
          <w:rPr>
            <w:color w:val="0000FF"/>
          </w:rPr>
          <w:t>пунктом 2 части 1</w:t>
        </w:r>
      </w:hyperlink>
      <w:r>
        <w:t xml:space="preserve"> настоящей статьи;</w:t>
      </w:r>
    </w:p>
    <w:p w:rsidR="00117B4D" w:rsidRDefault="00117B4D">
      <w:pPr>
        <w:pStyle w:val="ConsPlusNormal"/>
        <w:jc w:val="both"/>
      </w:pPr>
      <w:r>
        <w:t xml:space="preserve">(в ред. Федерального </w:t>
      </w:r>
      <w:hyperlink r:id="rId247">
        <w:r>
          <w:rPr>
            <w:color w:val="0000FF"/>
          </w:rPr>
          <w:t>закона</w:t>
        </w:r>
      </w:hyperlink>
      <w:r>
        <w:t xml:space="preserve"> от 14.07.2022 N 339-ФЗ)</w:t>
      </w:r>
    </w:p>
    <w:p w:rsidR="00117B4D" w:rsidRDefault="00117B4D">
      <w:pPr>
        <w:pStyle w:val="ConsPlusNormal"/>
        <w:spacing w:before="220"/>
        <w:ind w:firstLine="540"/>
        <w:jc w:val="both"/>
      </w:pPr>
      <w:r>
        <w:t xml:space="preserve">3) в случае прекращения осуществления физическим лицом полномочий должностного лица государственного органа, органа местного самоуправления, подведомственной государственному органу или органу местного самоуправления организации квалифицированный сертификат, выданный ему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прекращает свое действие в порядке, предусмотренном </w:t>
      </w:r>
      <w:hyperlink w:anchor="P303">
        <w:r>
          <w:rPr>
            <w:color w:val="0000FF"/>
          </w:rPr>
          <w:t>частью 7 статьи 14</w:t>
        </w:r>
      </w:hyperlink>
      <w:r>
        <w:t xml:space="preserve"> настоящего Федерального закона, по обращению в удостоверяющий центр исполняющего обязанности руководителя соответственно органа государственной власти, органа местного самоуправления, подведомственных государственному органу или органу местного самоуправления учреждения или организации либо лица, уполномоченного на принятие решения о прекращении полномочий должностного лица, или представителя лица, уполномоченного на принятие решения о прекращении полномочий должностного лица;</w:t>
      </w:r>
    </w:p>
    <w:p w:rsidR="00117B4D" w:rsidRDefault="00117B4D">
      <w:pPr>
        <w:pStyle w:val="ConsPlusNormal"/>
        <w:jc w:val="both"/>
      </w:pPr>
      <w:r>
        <w:t xml:space="preserve">(в ред. Федерального </w:t>
      </w:r>
      <w:hyperlink r:id="rId248">
        <w:r>
          <w:rPr>
            <w:color w:val="0000FF"/>
          </w:rPr>
          <w:t>закона</w:t>
        </w:r>
      </w:hyperlink>
      <w:r>
        <w:t xml:space="preserve"> от 19.12.2022 N 536-ФЗ)</w:t>
      </w:r>
    </w:p>
    <w:p w:rsidR="00117B4D" w:rsidRDefault="00117B4D">
      <w:pPr>
        <w:pStyle w:val="ConsPlusNormal"/>
        <w:spacing w:before="220"/>
        <w:ind w:firstLine="540"/>
        <w:jc w:val="both"/>
      </w:pPr>
      <w:bookmarkStart w:id="55" w:name="P502"/>
      <w:bookmarkEnd w:id="55"/>
      <w:r>
        <w:t xml:space="preserve">4) </w:t>
      </w:r>
      <w:hyperlink r:id="rId249">
        <w:r>
          <w:rPr>
            <w:color w:val="0000FF"/>
          </w:rPr>
          <w:t>виды</w:t>
        </w:r>
      </w:hyperlink>
      <w:r>
        <w:t xml:space="preserve"> юридических лиц и подведомственных им организаций, которым и работникам которых создаются и выдаются квалифицированные сертификаты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устанавливаются Правительством Российской Федерации.</w:t>
      </w:r>
    </w:p>
    <w:p w:rsidR="00117B4D" w:rsidRDefault="00117B4D">
      <w:pPr>
        <w:pStyle w:val="ConsPlusNormal"/>
        <w:jc w:val="both"/>
      </w:pPr>
      <w:r>
        <w:t xml:space="preserve">(в ред. Федерального </w:t>
      </w:r>
      <w:hyperlink r:id="rId250">
        <w:r>
          <w:rPr>
            <w:color w:val="0000FF"/>
          </w:rPr>
          <w:t>закона</w:t>
        </w:r>
      </w:hyperlink>
      <w:r>
        <w:t xml:space="preserve"> от 19.12.2022 N 536-ФЗ)</w:t>
      </w:r>
    </w:p>
    <w:p w:rsidR="00117B4D" w:rsidRDefault="00117B4D">
      <w:pPr>
        <w:pStyle w:val="ConsPlusNormal"/>
        <w:ind w:firstLine="540"/>
        <w:jc w:val="both"/>
      </w:pPr>
    </w:p>
    <w:p w:rsidR="00117B4D" w:rsidRDefault="00117B4D">
      <w:pPr>
        <w:pStyle w:val="ConsPlusTitle"/>
        <w:ind w:firstLine="540"/>
        <w:jc w:val="both"/>
        <w:outlineLvl w:val="0"/>
      </w:pPr>
      <w:bookmarkStart w:id="56" w:name="P505"/>
      <w:bookmarkEnd w:id="56"/>
      <w:r>
        <w:t>Статья 17.3. Использование квалифицированной электронной подписи при участии в правоотношениях индивидуальных предпринимателей</w:t>
      </w:r>
    </w:p>
    <w:p w:rsidR="00117B4D" w:rsidRDefault="00117B4D">
      <w:pPr>
        <w:pStyle w:val="ConsPlusNormal"/>
        <w:ind w:firstLine="540"/>
        <w:jc w:val="both"/>
      </w:pPr>
    </w:p>
    <w:p w:rsidR="00117B4D" w:rsidRDefault="00117B4D">
      <w:pPr>
        <w:pStyle w:val="ConsPlusNormal"/>
        <w:ind w:firstLine="540"/>
        <w:jc w:val="both"/>
      </w:pPr>
      <w:r>
        <w:t xml:space="preserve">(введена Федеральным </w:t>
      </w:r>
      <w:hyperlink r:id="rId251">
        <w:r>
          <w:rPr>
            <w:color w:val="0000FF"/>
          </w:rPr>
          <w:t>законом</w:t>
        </w:r>
      </w:hyperlink>
      <w:r>
        <w:t xml:space="preserve"> от 27.12.2019 N 476-ФЗ)</w:t>
      </w:r>
    </w:p>
    <w:p w:rsidR="00117B4D" w:rsidRDefault="00117B4D">
      <w:pPr>
        <w:pStyle w:val="ConsPlusNormal"/>
        <w:ind w:firstLine="540"/>
        <w:jc w:val="both"/>
      </w:pPr>
    </w:p>
    <w:p w:rsidR="00117B4D" w:rsidRDefault="00117B4D">
      <w:pPr>
        <w:pStyle w:val="ConsPlusNormal"/>
        <w:ind w:firstLine="540"/>
        <w:jc w:val="both"/>
      </w:pPr>
      <w:r>
        <w:t xml:space="preserve">В случае использования квалифицированной электронной подписи при участии в правоотношениях индивидуальных предпринимателей, за исключением индивидуальных предпринимателей, использование квалифицированной электронной подписи при правоотношениях с которыми регулируется </w:t>
      </w:r>
      <w:hyperlink w:anchor="P482">
        <w:r>
          <w:rPr>
            <w:color w:val="0000FF"/>
          </w:rPr>
          <w:t>частью 2 статьи 17.2</w:t>
        </w:r>
      </w:hyperlink>
      <w:r>
        <w:t xml:space="preserve"> настоящего Федерального закона:</w:t>
      </w:r>
    </w:p>
    <w:p w:rsidR="00117B4D" w:rsidRDefault="00117B4D">
      <w:pPr>
        <w:pStyle w:val="ConsPlusNormal"/>
        <w:spacing w:before="220"/>
        <w:ind w:firstLine="540"/>
        <w:jc w:val="both"/>
      </w:pPr>
      <w:bookmarkStart w:id="57" w:name="P510"/>
      <w:bookmarkEnd w:id="57"/>
      <w:r>
        <w:t>1) 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индивидуального предпринимателя, который осуществляет функции оператора соответствующей информационной системы. При этом квалифицированный сертификат, выдаваемый такому индивидуальному предпринимателю, содержит указание только на индивидуального предпринимателя в качестве владельца данного сертификата (без указания в качестве владельца квалифицированного сертификата также на физическое лицо, являющееся индивидуальным предпринимателем). Такой квалифицированный сертификат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При этом распорядительным актом индивидуального предпринимателя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индивидуальный предприниматель;</w:t>
      </w:r>
    </w:p>
    <w:p w:rsidR="00117B4D" w:rsidRDefault="00117B4D">
      <w:pPr>
        <w:pStyle w:val="ConsPlusNormal"/>
        <w:jc w:val="both"/>
      </w:pPr>
      <w:r>
        <w:t xml:space="preserve">(в ред. Федерального </w:t>
      </w:r>
      <w:hyperlink r:id="rId252">
        <w:r>
          <w:rPr>
            <w:color w:val="0000FF"/>
          </w:rPr>
          <w:t>закона</w:t>
        </w:r>
      </w:hyperlink>
      <w:r>
        <w:t xml:space="preserve"> от 14.07.2022 N 339-ФЗ)</w:t>
      </w:r>
    </w:p>
    <w:p w:rsidR="00117B4D" w:rsidRDefault="00117B4D">
      <w:pPr>
        <w:pStyle w:val="ConsPlusNormal"/>
        <w:spacing w:before="220"/>
        <w:ind w:firstLine="540"/>
        <w:jc w:val="both"/>
      </w:pPr>
      <w:r>
        <w:t xml:space="preserve">2) в случае, если от имени индивидуального предпринимателя действует его представитель (физическое лицо, иной индивидуальный предприниматель или юридическое лицо), уполномоченный действовать от имени индивидуального предпринимателя на основании доверенности, выданной таким индивидуальным предпринимателем в соответствии с гражданским законодательством Российской Федерации, электронный документ подписывается квалифицированной электронной подписью представителя (физического лица, иного индивидуального предпринимателя или юридического лица) и одновременно представляется выданная индивидуальным предпринимателем доверенность. Указанная доверенность в электронной форме должна быть подписана квалифицированной электронной подписью, указанной в </w:t>
      </w:r>
      <w:hyperlink w:anchor="P510">
        <w:r>
          <w:rPr>
            <w:color w:val="0000FF"/>
          </w:rPr>
          <w:t>пункте 1</w:t>
        </w:r>
      </w:hyperlink>
      <w:r>
        <w:t xml:space="preserve"> настоящей статьи,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w:t>
      </w:r>
      <w:hyperlink w:anchor="P510">
        <w:r>
          <w:rPr>
            <w:color w:val="0000FF"/>
          </w:rPr>
          <w:t>пункте 1</w:t>
        </w:r>
      </w:hyperlink>
      <w:r>
        <w:t xml:space="preserve"> настоящей статьи,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w:t>
      </w:r>
      <w:hyperlink r:id="rId253">
        <w:r>
          <w:rPr>
            <w:color w:val="0000FF"/>
          </w:rPr>
          <w:t>требованиями</w:t>
        </w:r>
      </w:hyperlink>
      <w:r>
        <w:t>, установленными Правительством Российской Федерации.</w:t>
      </w:r>
    </w:p>
    <w:p w:rsidR="00117B4D" w:rsidRDefault="00117B4D">
      <w:pPr>
        <w:pStyle w:val="ConsPlusNormal"/>
        <w:jc w:val="both"/>
      </w:pPr>
      <w:r>
        <w:t xml:space="preserve">(п. 2 в ред. Федерального </w:t>
      </w:r>
      <w:hyperlink r:id="rId254">
        <w:r>
          <w:rPr>
            <w:color w:val="0000FF"/>
          </w:rPr>
          <w:t>закона</w:t>
        </w:r>
      </w:hyperlink>
      <w:r>
        <w:t xml:space="preserve"> от 14.07.2022 N 339-ФЗ)</w:t>
      </w:r>
    </w:p>
    <w:p w:rsidR="00117B4D" w:rsidRDefault="00117B4D">
      <w:pPr>
        <w:pStyle w:val="ConsPlusNormal"/>
        <w:ind w:firstLine="540"/>
        <w:jc w:val="both"/>
      </w:pPr>
    </w:p>
    <w:p w:rsidR="00117B4D" w:rsidRDefault="00117B4D">
      <w:pPr>
        <w:pStyle w:val="ConsPlusTitle"/>
        <w:ind w:firstLine="540"/>
        <w:jc w:val="both"/>
        <w:outlineLvl w:val="0"/>
      </w:pPr>
      <w:bookmarkStart w:id="58" w:name="P515"/>
      <w:bookmarkEnd w:id="58"/>
      <w:r>
        <w:lastRenderedPageBreak/>
        <w:t>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w:t>
      </w:r>
    </w:p>
    <w:p w:rsidR="00117B4D" w:rsidRDefault="00117B4D">
      <w:pPr>
        <w:pStyle w:val="ConsPlusNormal"/>
        <w:ind w:firstLine="540"/>
        <w:jc w:val="both"/>
      </w:pPr>
    </w:p>
    <w:p w:rsidR="00117B4D" w:rsidRDefault="00117B4D">
      <w:pPr>
        <w:pStyle w:val="ConsPlusNormal"/>
        <w:ind w:firstLine="540"/>
        <w:jc w:val="both"/>
      </w:pPr>
      <w:r>
        <w:t xml:space="preserve">(в ред. Федерального </w:t>
      </w:r>
      <w:hyperlink r:id="rId255">
        <w:r>
          <w:rPr>
            <w:color w:val="0000FF"/>
          </w:rPr>
          <w:t>закона</w:t>
        </w:r>
      </w:hyperlink>
      <w:r>
        <w:t xml:space="preserve"> от 04.08.2023 N 457-ФЗ)</w:t>
      </w:r>
    </w:p>
    <w:p w:rsidR="00117B4D" w:rsidRDefault="00117B4D">
      <w:pPr>
        <w:pStyle w:val="ConsPlusNormal"/>
        <w:ind w:firstLine="540"/>
        <w:jc w:val="both"/>
      </w:pPr>
    </w:p>
    <w:p w:rsidR="00117B4D" w:rsidRDefault="00117B4D">
      <w:pPr>
        <w:pStyle w:val="ConsPlusNormal"/>
        <w:ind w:firstLine="540"/>
        <w:jc w:val="both"/>
      </w:pPr>
      <w:r>
        <w:t xml:space="preserve">В случае использования квалифицированной электронной подписи при участии в правоотношениях государственных органов, органов местного самоуправления, а также государственных и муниципальных учреждений, государственных корпораций и государственных компаний, публично-правовых компаний, автономных некоммерческих организаций, учредителем которых являются Российская Федерация, и (или) субъект Российской Федерации, и (или) федеральная территория, и (или) муниципальное образование, операторов государственных и муниципальных информационных систем (далее в настоящей статье - организации) применяется квалифицированная электронная подпись соответствующих государственного органа, органа местного самоуправления, организации. Квалифицированный сертификат, который содержит указание только на государственный орган, орган местного самоуправления, организацию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органом </w:t>
      </w:r>
      <w:hyperlink r:id="rId256">
        <w:r>
          <w:rPr>
            <w:color w:val="0000FF"/>
          </w:rPr>
          <w:t>порядке</w:t>
        </w:r>
      </w:hyperlink>
      <w:r>
        <w:t>. Указанная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w:t>
      </w:r>
    </w:p>
    <w:p w:rsidR="00117B4D" w:rsidRDefault="00117B4D">
      <w:pPr>
        <w:pStyle w:val="ConsPlusNormal"/>
        <w:ind w:firstLine="540"/>
        <w:jc w:val="both"/>
      </w:pPr>
    </w:p>
    <w:p w:rsidR="00117B4D" w:rsidRDefault="00117B4D">
      <w:pPr>
        <w:pStyle w:val="ConsPlusTitle"/>
        <w:ind w:firstLine="540"/>
        <w:jc w:val="both"/>
        <w:outlineLvl w:val="0"/>
      </w:pPr>
      <w:r>
        <w:t>Статья 17.5. Оформление доверенностей, необходимых для использования квалифицированной электронной подписи</w:t>
      </w:r>
    </w:p>
    <w:p w:rsidR="00117B4D" w:rsidRDefault="00117B4D">
      <w:pPr>
        <w:pStyle w:val="ConsPlusNormal"/>
        <w:ind w:firstLine="540"/>
        <w:jc w:val="both"/>
      </w:pPr>
    </w:p>
    <w:p w:rsidR="00117B4D" w:rsidRDefault="00117B4D">
      <w:pPr>
        <w:pStyle w:val="ConsPlusNormal"/>
        <w:ind w:firstLine="540"/>
        <w:jc w:val="both"/>
      </w:pPr>
      <w:r>
        <w:t xml:space="preserve">(введена Федеральным </w:t>
      </w:r>
      <w:hyperlink r:id="rId257">
        <w:r>
          <w:rPr>
            <w:color w:val="0000FF"/>
          </w:rPr>
          <w:t>законом</w:t>
        </w:r>
      </w:hyperlink>
      <w:r>
        <w:t xml:space="preserve"> от 27.12.2019 N 476-ФЗ)</w:t>
      </w:r>
    </w:p>
    <w:p w:rsidR="00117B4D" w:rsidRDefault="00117B4D">
      <w:pPr>
        <w:pStyle w:val="ConsPlusNormal"/>
        <w:ind w:firstLine="540"/>
        <w:jc w:val="both"/>
      </w:pPr>
    </w:p>
    <w:p w:rsidR="00117B4D" w:rsidRDefault="00117B4D">
      <w:pPr>
        <w:pStyle w:val="ConsPlusNormal"/>
        <w:ind w:firstLine="540"/>
        <w:jc w:val="both"/>
      </w:pPr>
      <w:r>
        <w:t xml:space="preserve">1. Указанные в </w:t>
      </w:r>
      <w:hyperlink w:anchor="P465">
        <w:r>
          <w:rPr>
            <w:color w:val="0000FF"/>
          </w:rPr>
          <w:t>статьях 17.2</w:t>
        </w:r>
      </w:hyperlink>
      <w:r>
        <w:t xml:space="preserve">, </w:t>
      </w:r>
      <w:hyperlink w:anchor="P505">
        <w:r>
          <w:rPr>
            <w:color w:val="0000FF"/>
          </w:rPr>
          <w:t>17.3</w:t>
        </w:r>
      </w:hyperlink>
      <w:r>
        <w:t xml:space="preserve"> настоящего Федерального закона доверенности оформляются в соответствии с требованиями Гражданского </w:t>
      </w:r>
      <w:hyperlink r:id="rId258">
        <w:r>
          <w:rPr>
            <w:color w:val="0000FF"/>
          </w:rPr>
          <w:t>кодекса</w:t>
        </w:r>
      </w:hyperlink>
      <w:r>
        <w:t xml:space="preserve"> Российской Федерации. Доверенность представляется в том числе в электронной форме в машиночитаемом виде в соответствии с </w:t>
      </w:r>
      <w:hyperlink r:id="rId259">
        <w:r>
          <w:rPr>
            <w:color w:val="0000FF"/>
          </w:rPr>
          <w:t>формами</w:t>
        </w:r>
      </w:hyperlink>
      <w:r>
        <w:t xml:space="preserve"> доверенностей, которые могут быть определены и размещены на официальных сайтах операторами государственных и муниципальных информационных систем, для использования в которых представляются документы, Центральным банком Российской Федерации на официальном сайте Центрального банка Российской Федерации в информационно-телекоммуникационной сети "Интернет" в отношении доверенностей, выдаваемых участниками финансового рынка, а также Федеральной нотариальной палатой на официальном сайте Федеральной нотариальной палаты в информационно-телекоммуникационной сети "Интернет" в отношении доверенностей, удостоверенных нотариусами. Если формы доверенностей не определены и не размещены, применяется форма доверенности, формируемая и размещаемая уполномоченным федеральным органом на едином портале государственных и муниципальных услуг. Указанные формы доверенностей должны соответствовать единым </w:t>
      </w:r>
      <w:hyperlink r:id="rId260">
        <w:r>
          <w:rPr>
            <w:color w:val="0000FF"/>
          </w:rPr>
          <w:t>требованиям</w:t>
        </w:r>
      </w:hyperlink>
      <w:r>
        <w:t xml:space="preserve">, устанавливаемым уполномоченным федеральным органом. Полномочия, удостоверенные такими доверенностями, определяются в соответствии с классификатором полномочий, указанным в </w:t>
      </w:r>
      <w:hyperlink w:anchor="P458">
        <w:r>
          <w:rPr>
            <w:color w:val="0000FF"/>
          </w:rPr>
          <w:t>статье 17.1</w:t>
        </w:r>
      </w:hyperlink>
      <w:r>
        <w:t xml:space="preserve"> настоящего Федерального закона. Федеральные органы исполнительной власти, являющиеся операторами федеральных государственных информационных систем, вправе определить дополнительные требования к предоставлению доверенностей в электронной форме при функционировании таких федеральных государственных информационных систем.</w:t>
      </w:r>
    </w:p>
    <w:p w:rsidR="00117B4D" w:rsidRDefault="00117B4D">
      <w:pPr>
        <w:pStyle w:val="ConsPlusNormal"/>
        <w:jc w:val="both"/>
      </w:pPr>
      <w:r>
        <w:t xml:space="preserve">(в ред. Федеральных законов от 14.07.2022 </w:t>
      </w:r>
      <w:hyperlink r:id="rId261">
        <w:r>
          <w:rPr>
            <w:color w:val="0000FF"/>
          </w:rPr>
          <w:t>N 339-ФЗ</w:t>
        </w:r>
      </w:hyperlink>
      <w:r>
        <w:t xml:space="preserve">, от 04.08.2023 </w:t>
      </w:r>
      <w:hyperlink r:id="rId262">
        <w:r>
          <w:rPr>
            <w:color w:val="0000FF"/>
          </w:rPr>
          <w:t>N 457-ФЗ</w:t>
        </w:r>
      </w:hyperlink>
      <w:r>
        <w:t>)</w:t>
      </w:r>
    </w:p>
    <w:p w:rsidR="00117B4D" w:rsidRDefault="00117B4D">
      <w:pPr>
        <w:pStyle w:val="ConsPlusNormal"/>
        <w:spacing w:before="220"/>
        <w:ind w:firstLine="540"/>
        <w:jc w:val="both"/>
      </w:pPr>
      <w:r>
        <w:t xml:space="preserve">2. Организационно-технические </w:t>
      </w:r>
      <w:hyperlink r:id="rId263">
        <w:r>
          <w:rPr>
            <w:color w:val="0000FF"/>
          </w:rPr>
          <w:t>требования</w:t>
        </w:r>
      </w:hyperlink>
      <w:r>
        <w:t xml:space="preserve"> к порядку хранения, использования и отмены указанных в </w:t>
      </w:r>
      <w:hyperlink w:anchor="P465">
        <w:r>
          <w:rPr>
            <w:color w:val="0000FF"/>
          </w:rPr>
          <w:t>статьях 17.2</w:t>
        </w:r>
      </w:hyperlink>
      <w:r>
        <w:t xml:space="preserve"> и </w:t>
      </w:r>
      <w:hyperlink w:anchor="P505">
        <w:r>
          <w:rPr>
            <w:color w:val="0000FF"/>
          </w:rPr>
          <w:t>17.3</w:t>
        </w:r>
      </w:hyperlink>
      <w:r>
        <w:t xml:space="preserve"> настоящего Федерального закона доверенностей устанавливаются Правительством Российской Федерации.</w:t>
      </w:r>
    </w:p>
    <w:p w:rsidR="00117B4D" w:rsidRDefault="00117B4D">
      <w:pPr>
        <w:pStyle w:val="ConsPlusNormal"/>
        <w:ind w:firstLine="540"/>
        <w:jc w:val="both"/>
      </w:pPr>
    </w:p>
    <w:p w:rsidR="00117B4D" w:rsidRDefault="00117B4D">
      <w:pPr>
        <w:pStyle w:val="ConsPlusTitle"/>
        <w:ind w:firstLine="540"/>
        <w:jc w:val="both"/>
        <w:outlineLvl w:val="0"/>
      </w:pPr>
      <w:r>
        <w:t>Статья 17.6. Использование квалифицированной электронной подписи в государственных информационных системах</w:t>
      </w:r>
    </w:p>
    <w:p w:rsidR="00117B4D" w:rsidRDefault="00117B4D">
      <w:pPr>
        <w:pStyle w:val="ConsPlusNormal"/>
        <w:ind w:firstLine="540"/>
        <w:jc w:val="both"/>
      </w:pPr>
    </w:p>
    <w:p w:rsidR="00117B4D" w:rsidRDefault="00117B4D">
      <w:pPr>
        <w:pStyle w:val="ConsPlusNormal"/>
        <w:ind w:firstLine="540"/>
        <w:jc w:val="both"/>
      </w:pPr>
      <w:r>
        <w:t xml:space="preserve">(введена Федеральным </w:t>
      </w:r>
      <w:hyperlink r:id="rId264">
        <w:r>
          <w:rPr>
            <w:color w:val="0000FF"/>
          </w:rPr>
          <w:t>законом</w:t>
        </w:r>
      </w:hyperlink>
      <w:r>
        <w:t xml:space="preserve"> от 27.12.2019 N 476-ФЗ)</w:t>
      </w:r>
    </w:p>
    <w:p w:rsidR="00117B4D" w:rsidRDefault="00117B4D">
      <w:pPr>
        <w:pStyle w:val="ConsPlusNormal"/>
        <w:ind w:firstLine="540"/>
        <w:jc w:val="both"/>
      </w:pPr>
    </w:p>
    <w:p w:rsidR="00117B4D" w:rsidRDefault="00117B4D">
      <w:pPr>
        <w:pStyle w:val="ConsPlusNormal"/>
        <w:ind w:firstLine="540"/>
        <w:jc w:val="both"/>
      </w:pPr>
      <w:r>
        <w:t xml:space="preserve">При использовании квалифицированной электронной подписи в государственных информационных системах операторы указанных информационных систем осуществляют проверку содержащегося в квалифицированном сертификате идентификатора, указанного в </w:t>
      </w:r>
      <w:hyperlink w:anchor="P443">
        <w:r>
          <w:rPr>
            <w:color w:val="0000FF"/>
          </w:rPr>
          <w:t>пункте 7 части 2 статьи 17</w:t>
        </w:r>
      </w:hyperlink>
      <w:r>
        <w:t xml:space="preserve"> настоящего Федерального закона, и с учетом его значения устанавливают правила использования электронного документа, подписанного с использованием указанного квалифицированного сертификата, на основе модели угроз государственной информационной системы.</w:t>
      </w:r>
    </w:p>
    <w:p w:rsidR="00117B4D" w:rsidRDefault="00117B4D">
      <w:pPr>
        <w:pStyle w:val="ConsPlusNormal"/>
        <w:jc w:val="both"/>
      </w:pPr>
    </w:p>
    <w:p w:rsidR="00117B4D" w:rsidRDefault="00117B4D">
      <w:pPr>
        <w:pStyle w:val="ConsPlusTitle"/>
        <w:ind w:firstLine="540"/>
        <w:jc w:val="both"/>
        <w:outlineLvl w:val="0"/>
      </w:pPr>
      <w:bookmarkStart w:id="59" w:name="P535"/>
      <w:bookmarkEnd w:id="59"/>
      <w:r>
        <w:t>Статья 18. Выдача квалифицированного сертификата</w:t>
      </w:r>
    </w:p>
    <w:p w:rsidR="00117B4D" w:rsidRDefault="00117B4D">
      <w:pPr>
        <w:pStyle w:val="ConsPlusNormal"/>
        <w:ind w:firstLine="540"/>
        <w:jc w:val="both"/>
      </w:pPr>
    </w:p>
    <w:p w:rsidR="00117B4D" w:rsidRDefault="00117B4D">
      <w:pPr>
        <w:pStyle w:val="ConsPlusNormal"/>
        <w:ind w:firstLine="540"/>
        <w:jc w:val="both"/>
      </w:pPr>
      <w:r>
        <w:t>1. При выдаче квалифицированного сертификата аккредитованный удостоверяющий центр обязан:</w:t>
      </w:r>
    </w:p>
    <w:p w:rsidR="00117B4D" w:rsidRDefault="00117B4D">
      <w:pPr>
        <w:pStyle w:val="ConsPlusNormal"/>
        <w:spacing w:before="220"/>
        <w:ind w:firstLine="540"/>
        <w:jc w:val="both"/>
      </w:pPr>
      <w:bookmarkStart w:id="60" w:name="P538"/>
      <w:bookmarkEnd w:id="60"/>
      <w:r>
        <w:t xml:space="preserve">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единой биометрической системы в соответствии с Федеральным </w:t>
      </w:r>
      <w:hyperlink r:id="rId265">
        <w:r>
          <w:rPr>
            <w:color w:val="0000FF"/>
          </w:rPr>
          <w:t>законом</w:t>
        </w:r>
      </w:hyperlink>
      <w: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путем предоставления сведений из единой системы идентификации и аутентификации и единой биометрической системы отказывается от использования шифровальных (криптографических) средств, указанных в </w:t>
      </w:r>
      <w:hyperlink r:id="rId266">
        <w:r>
          <w:rPr>
            <w:color w:val="0000FF"/>
          </w:rPr>
          <w:t>статье 19</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удостоверяющий центр обязан отказать такому лицу в проведении указанной идентификации. Устанавливаются:</w:t>
      </w:r>
    </w:p>
    <w:p w:rsidR="00117B4D" w:rsidRDefault="00117B4D">
      <w:pPr>
        <w:pStyle w:val="ConsPlusNormal"/>
        <w:jc w:val="both"/>
      </w:pPr>
      <w:r>
        <w:t xml:space="preserve">(в ред. Федерального </w:t>
      </w:r>
      <w:hyperlink r:id="rId267">
        <w:r>
          <w:rPr>
            <w:color w:val="0000FF"/>
          </w:rPr>
          <w:t>закона</w:t>
        </w:r>
      </w:hyperlink>
      <w:r>
        <w:t xml:space="preserve"> от 28.12.2024 N 521-ФЗ)</w:t>
      </w:r>
    </w:p>
    <w:p w:rsidR="00117B4D" w:rsidRDefault="00117B4D">
      <w:pPr>
        <w:pStyle w:val="ConsPlusNormal"/>
        <w:spacing w:before="220"/>
        <w:ind w:firstLine="540"/>
        <w:jc w:val="both"/>
      </w:pPr>
      <w:r>
        <w:t>а) в отношении физического лица - фамилия, имя, а также отчество (при наличии), дата рождения, реквизиты документа, удостоверяющего личность, идентификационный номер налогоплательщика, страховой номер индивидуального лицевого счета гражданина в системе обязательного пенсионного страхования;</w:t>
      </w:r>
    </w:p>
    <w:p w:rsidR="00117B4D" w:rsidRDefault="00117B4D">
      <w:pPr>
        <w:pStyle w:val="ConsPlusNormal"/>
        <w:spacing w:before="220"/>
        <w:ind w:firstLine="540"/>
        <w:jc w:val="both"/>
      </w:pPr>
      <w:r>
        <w:t xml:space="preserve">б) в отношении юридического лица, зарегистрированного в соответствии с законодательством Российской Федерации, - наименование, организационно-правовая форма, </w:t>
      </w:r>
      <w:r>
        <w:lastRenderedPageBreak/>
        <w:t>идентификационный номер налогоплательщика, а также основной государственный регистрационный номер и адрес юридического лица;</w:t>
      </w:r>
    </w:p>
    <w:p w:rsidR="00117B4D" w:rsidRDefault="00117B4D">
      <w:pPr>
        <w:pStyle w:val="ConsPlusNormal"/>
        <w:spacing w:before="220"/>
        <w:ind w:firstLine="540"/>
        <w:jc w:val="both"/>
      </w:pPr>
      <w:r>
        <w:t>в) для юридического лица, зарегистрированного в соответствии с законодательством иностранного государства, - наименование, регистрационный номер, место регистрации и адрес юридического лица на территории государства, в котором оно зарегистрировано;</w:t>
      </w:r>
    </w:p>
    <w:p w:rsidR="00117B4D" w:rsidRDefault="00117B4D">
      <w:pPr>
        <w:pStyle w:val="ConsPlusNormal"/>
        <w:spacing w:before="220"/>
        <w:ind w:firstLine="540"/>
        <w:jc w:val="both"/>
      </w:pPr>
      <w:r>
        <w:t>г) в отношении филиала, представительства юридического лица, зарегистрированного в соответствии с законодательством иностранного государства, - наименование, идентификационный номер налогоплательщика, вид обособленного подразделения, код причины постановки на учет, номер записи об аккредитации и адрес таких филиала, представительства на территории Российской Федерации;</w:t>
      </w:r>
    </w:p>
    <w:p w:rsidR="00117B4D" w:rsidRDefault="00117B4D">
      <w:pPr>
        <w:pStyle w:val="ConsPlusNormal"/>
        <w:jc w:val="both"/>
      </w:pPr>
      <w:r>
        <w:t>(</w:t>
      </w:r>
      <w:proofErr w:type="spellStart"/>
      <w:r>
        <w:t>пп</w:t>
      </w:r>
      <w:proofErr w:type="spellEnd"/>
      <w:r>
        <w:t xml:space="preserve">. "г" введен Федеральным </w:t>
      </w:r>
      <w:hyperlink r:id="rId268">
        <w:r>
          <w:rPr>
            <w:color w:val="0000FF"/>
          </w:rPr>
          <w:t>законом</w:t>
        </w:r>
      </w:hyperlink>
      <w:r>
        <w:t xml:space="preserve"> от 04.08.2023 N 457-ФЗ)</w:t>
      </w:r>
    </w:p>
    <w:p w:rsidR="00117B4D" w:rsidRDefault="00117B4D">
      <w:pPr>
        <w:pStyle w:val="ConsPlusNormal"/>
        <w:spacing w:before="220"/>
        <w:ind w:firstLine="540"/>
        <w:jc w:val="both"/>
      </w:pPr>
      <w:r>
        <w:t xml:space="preserve">д) в отношении государственного органа, включенного в перечень, предусмотренный </w:t>
      </w:r>
      <w:hyperlink w:anchor="P172">
        <w:r>
          <w:rPr>
            <w:color w:val="0000FF"/>
          </w:rPr>
          <w:t>частью 6 статьи 8</w:t>
        </w:r>
      </w:hyperlink>
      <w:r>
        <w:t xml:space="preserve"> настоящего Федерального закона, - наименование, адрес;</w:t>
      </w:r>
    </w:p>
    <w:p w:rsidR="00117B4D" w:rsidRDefault="00117B4D">
      <w:pPr>
        <w:pStyle w:val="ConsPlusNormal"/>
        <w:jc w:val="both"/>
      </w:pPr>
      <w:r>
        <w:t>(</w:t>
      </w:r>
      <w:proofErr w:type="spellStart"/>
      <w:r>
        <w:t>пп</w:t>
      </w:r>
      <w:proofErr w:type="spellEnd"/>
      <w:r>
        <w:t xml:space="preserve">. "д" введен Федеральным </w:t>
      </w:r>
      <w:hyperlink r:id="rId269">
        <w:r>
          <w:rPr>
            <w:color w:val="0000FF"/>
          </w:rPr>
          <w:t>законом</w:t>
        </w:r>
      </w:hyperlink>
      <w:r>
        <w:t xml:space="preserve"> от 21.04.2025 N 94-ФЗ)</w:t>
      </w:r>
    </w:p>
    <w:p w:rsidR="00117B4D" w:rsidRDefault="00117B4D">
      <w:pPr>
        <w:pStyle w:val="ConsPlusNormal"/>
        <w:jc w:val="both"/>
      </w:pPr>
      <w:r>
        <w:t xml:space="preserve">(п. 1 в ред. Федерального </w:t>
      </w:r>
      <w:hyperlink r:id="rId270">
        <w:r>
          <w:rPr>
            <w:color w:val="0000FF"/>
          </w:rPr>
          <w:t>закона</w:t>
        </w:r>
      </w:hyperlink>
      <w:r>
        <w:t xml:space="preserve"> от 27.12.2019 N 476-ФЗ)</w:t>
      </w:r>
    </w:p>
    <w:p w:rsidR="00117B4D" w:rsidRDefault="00117B4D">
      <w:pPr>
        <w:pStyle w:val="ConsPlusNormal"/>
        <w:spacing w:before="220"/>
        <w:ind w:firstLine="540"/>
        <w:jc w:val="both"/>
      </w:pPr>
      <w:bookmarkStart w:id="61" w:name="P548"/>
      <w:bookmarkEnd w:id="61"/>
      <w:r>
        <w:t xml:space="preserve">2) получить от лица, выступающего от имени заявителя - юридического лица или государственного органа, включенного в перечень, предусмотренный </w:t>
      </w:r>
      <w:hyperlink w:anchor="P172">
        <w:r>
          <w:rPr>
            <w:color w:val="0000FF"/>
          </w:rPr>
          <w:t>частью 6 статьи 8</w:t>
        </w:r>
      </w:hyperlink>
      <w:r>
        <w:t xml:space="preserve"> настоящего Федерального закона, подтверждение правомочия обращаться за получением квалифицированного сертификата;</w:t>
      </w:r>
    </w:p>
    <w:p w:rsidR="00117B4D" w:rsidRDefault="00117B4D">
      <w:pPr>
        <w:pStyle w:val="ConsPlusNormal"/>
        <w:jc w:val="both"/>
      </w:pPr>
      <w:r>
        <w:t xml:space="preserve">(в ред. Федерального </w:t>
      </w:r>
      <w:hyperlink r:id="rId271">
        <w:r>
          <w:rPr>
            <w:color w:val="0000FF"/>
          </w:rPr>
          <w:t>закона</w:t>
        </w:r>
      </w:hyperlink>
      <w:r>
        <w:t xml:space="preserve"> от 21.04.2025 N 94-ФЗ)</w:t>
      </w:r>
    </w:p>
    <w:p w:rsidR="00117B4D" w:rsidRDefault="00117B4D">
      <w:pPr>
        <w:pStyle w:val="ConsPlusNormal"/>
        <w:spacing w:before="220"/>
        <w:ind w:firstLine="540"/>
        <w:jc w:val="both"/>
      </w:pPr>
      <w:r>
        <w:t xml:space="preserve">3) в установленном порядке идентифицировать заявителя - физическое лицо, обратившееся к нему за получением квалифицированного сертификата (в целях получения от заявителя, выступающего от имени юридического лица или государственного органа, включенного в перечень, предусмотренный </w:t>
      </w:r>
      <w:hyperlink w:anchor="P172">
        <w:r>
          <w:rPr>
            <w:color w:val="0000FF"/>
          </w:rPr>
          <w:t>частью 6 статьи 8</w:t>
        </w:r>
      </w:hyperlink>
      <w:r>
        <w:t xml:space="preserve"> настоящего Федерального закона, подтверждения правомочия обращаться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в соответствии с Федеральным </w:t>
      </w:r>
      <w:hyperlink r:id="rId272">
        <w:r>
          <w:rPr>
            <w:color w:val="0000FF"/>
          </w:rPr>
          <w:t>законом</w:t>
        </w:r>
      </w:hyperlink>
      <w: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117B4D" w:rsidRDefault="00117B4D">
      <w:pPr>
        <w:pStyle w:val="ConsPlusNormal"/>
        <w:jc w:val="both"/>
      </w:pPr>
      <w:r>
        <w:t xml:space="preserve">(п. 3 введен Федеральным </w:t>
      </w:r>
      <w:hyperlink r:id="rId273">
        <w:r>
          <w:rPr>
            <w:color w:val="0000FF"/>
          </w:rPr>
          <w:t>законом</w:t>
        </w:r>
      </w:hyperlink>
      <w:r>
        <w:t xml:space="preserve"> от 27.12.2019 N 476-ФЗ; в ред. Федеральных законов от 28.12.2024 </w:t>
      </w:r>
      <w:hyperlink r:id="rId274">
        <w:r>
          <w:rPr>
            <w:color w:val="0000FF"/>
          </w:rPr>
          <w:t>N 521-ФЗ</w:t>
        </w:r>
      </w:hyperlink>
      <w:r>
        <w:t xml:space="preserve">, от 21.04.2025 </w:t>
      </w:r>
      <w:hyperlink r:id="rId275">
        <w:r>
          <w:rPr>
            <w:color w:val="0000FF"/>
          </w:rPr>
          <w:t>N 94-ФЗ</w:t>
        </w:r>
      </w:hyperlink>
      <w:r>
        <w:t>)</w:t>
      </w:r>
    </w:p>
    <w:p w:rsidR="00117B4D" w:rsidRDefault="00117B4D">
      <w:pPr>
        <w:pStyle w:val="ConsPlusNormal"/>
        <w:spacing w:before="220"/>
        <w:ind w:firstLine="540"/>
        <w:jc w:val="both"/>
      </w:pPr>
      <w:r>
        <w:t xml:space="preserve">4) предложить использовать шифровальные (криптографические) средства, указанные в </w:t>
      </w:r>
      <w:hyperlink r:id="rId276">
        <w:r>
          <w:rPr>
            <w:color w:val="0000FF"/>
          </w:rPr>
          <w:t>статье 19</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физическим лицам, обратившимся к нему в целях проведения идентификации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(для </w:t>
      </w:r>
      <w:r>
        <w:lastRenderedPageBreak/>
        <w:t>предоставления биометрических персональных данных физического лица в целях проведения его идентификации в аккредитованном удостоверяющем центре без его личного присутствия посредством сети "Интернет"), и указать страницу сайта в информационно-телекоммуникационной сети "Интернет", с которой безвозмездно предоставляются эти средства. При этом в случае, если физическое лицо для предоставления своих биометрических персональных данных в целях проведения его идентификации в аккредитованном удостоверяющем центре без его личного присутствия посредством информационно-телекоммуникационной сети "Интернет" при выдаче сертификата ключа проверки электронной подписи отказывается от использования шифровальных (криптографических) средств, аккредитованный удостоверяющий центр обязан отказать такому лицу в проведении идентификации и выдаче сертификата ключа проверки электронной подписи.</w:t>
      </w:r>
    </w:p>
    <w:p w:rsidR="00117B4D" w:rsidRDefault="00117B4D">
      <w:pPr>
        <w:pStyle w:val="ConsPlusNormal"/>
        <w:jc w:val="both"/>
      </w:pPr>
      <w:r>
        <w:t xml:space="preserve">(п. 4 введен Федеральным </w:t>
      </w:r>
      <w:hyperlink r:id="rId277">
        <w:r>
          <w:rPr>
            <w:color w:val="0000FF"/>
          </w:rPr>
          <w:t>законом</w:t>
        </w:r>
      </w:hyperlink>
      <w:r>
        <w:t xml:space="preserve"> от 27.12.2019 N 476-ФЗ; в ред. Федерального </w:t>
      </w:r>
      <w:hyperlink r:id="rId278">
        <w:r>
          <w:rPr>
            <w:color w:val="0000FF"/>
          </w:rPr>
          <w:t>закона</w:t>
        </w:r>
      </w:hyperlink>
      <w:r>
        <w:t xml:space="preserve"> от 28.12.2024 N 521-ФЗ)</w:t>
      </w:r>
    </w:p>
    <w:p w:rsidR="00117B4D" w:rsidRDefault="00117B4D">
      <w:pPr>
        <w:pStyle w:val="ConsPlusNormal"/>
        <w:spacing w:before="220"/>
        <w:ind w:firstLine="540"/>
        <w:jc w:val="both"/>
      </w:pPr>
      <w:r>
        <w:t xml:space="preserve">1.1. Подтверждение достоверности сведений, перечисленных в </w:t>
      </w:r>
      <w:hyperlink w:anchor="P538">
        <w:r>
          <w:rPr>
            <w:color w:val="0000FF"/>
          </w:rPr>
          <w:t>пунктах 1</w:t>
        </w:r>
      </w:hyperlink>
      <w:r>
        <w:t xml:space="preserve"> и </w:t>
      </w:r>
      <w:hyperlink w:anchor="P548">
        <w:r>
          <w:rPr>
            <w:color w:val="0000FF"/>
          </w:rPr>
          <w:t>2 части 1</w:t>
        </w:r>
      </w:hyperlink>
      <w:r>
        <w:t xml:space="preserve"> настоящей статьи, осуществляется одним из следующих способов:</w:t>
      </w:r>
    </w:p>
    <w:p w:rsidR="00117B4D" w:rsidRDefault="00117B4D">
      <w:pPr>
        <w:pStyle w:val="ConsPlusNormal"/>
        <w:spacing w:before="220"/>
        <w:ind w:firstLine="540"/>
        <w:jc w:val="both"/>
      </w:pPr>
      <w:r>
        <w:t>1) с использованием оригиналов документов и (или) надлежащим образом заверенных копий документов;</w:t>
      </w:r>
    </w:p>
    <w:p w:rsidR="00117B4D" w:rsidRDefault="00117B4D">
      <w:pPr>
        <w:pStyle w:val="ConsPlusNormal"/>
        <w:spacing w:before="220"/>
        <w:ind w:firstLine="540"/>
        <w:jc w:val="both"/>
      </w:pPr>
      <w:r>
        <w:t xml:space="preserve">2) с использованием единой системы межведомственного электронного взаимодействия,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единой информационной системы нотариата, государственного информационного ресурса, предусмотренного </w:t>
      </w:r>
      <w:hyperlink w:anchor="P172">
        <w:r>
          <w:rPr>
            <w:color w:val="0000FF"/>
          </w:rPr>
          <w:t>частью 6 статьи 8</w:t>
        </w:r>
      </w:hyperlink>
      <w:r>
        <w:t xml:space="preserve"> настоящего Федерального закона;</w:t>
      </w:r>
    </w:p>
    <w:p w:rsidR="00117B4D" w:rsidRDefault="00117B4D">
      <w:pPr>
        <w:pStyle w:val="ConsPlusNormal"/>
        <w:jc w:val="both"/>
      </w:pPr>
      <w:r>
        <w:t xml:space="preserve">(в ред. Федеральных законов от 28.12.2022 </w:t>
      </w:r>
      <w:hyperlink r:id="rId279">
        <w:r>
          <w:rPr>
            <w:color w:val="0000FF"/>
          </w:rPr>
          <w:t>N 569-ФЗ</w:t>
        </w:r>
      </w:hyperlink>
      <w:r>
        <w:t xml:space="preserve">, от 21.04.2025 </w:t>
      </w:r>
      <w:hyperlink r:id="rId280">
        <w:r>
          <w:rPr>
            <w:color w:val="0000FF"/>
          </w:rPr>
          <w:t>N 94-ФЗ</w:t>
        </w:r>
      </w:hyperlink>
      <w:r>
        <w:t>)</w:t>
      </w:r>
    </w:p>
    <w:p w:rsidR="00117B4D" w:rsidRDefault="00117B4D">
      <w:pPr>
        <w:pStyle w:val="ConsPlusNormal"/>
        <w:spacing w:before="220"/>
        <w:ind w:firstLine="540"/>
        <w:jc w:val="both"/>
      </w:pPr>
      <w:r>
        <w:t>3) с использованием единой системы идентификации и аутентификации.</w:t>
      </w:r>
    </w:p>
    <w:p w:rsidR="00117B4D" w:rsidRDefault="00117B4D">
      <w:pPr>
        <w:pStyle w:val="ConsPlusNormal"/>
        <w:jc w:val="both"/>
      </w:pPr>
      <w:r>
        <w:t xml:space="preserve">(часть 1.1 введена Федеральным </w:t>
      </w:r>
      <w:hyperlink r:id="rId281">
        <w:r>
          <w:rPr>
            <w:color w:val="0000FF"/>
          </w:rPr>
          <w:t>законом</w:t>
        </w:r>
      </w:hyperlink>
      <w:r>
        <w:t xml:space="preserve"> от 27.12.2019 N 476-ФЗ)</w:t>
      </w:r>
    </w:p>
    <w:p w:rsidR="00117B4D" w:rsidRDefault="00117B4D">
      <w:pPr>
        <w:pStyle w:val="ConsPlusNormal"/>
        <w:spacing w:before="220"/>
        <w:ind w:firstLine="540"/>
        <w:jc w:val="both"/>
      </w:pPr>
      <w:bookmarkStart w:id="62" w:name="P560"/>
      <w:bookmarkEnd w:id="62"/>
      <w:r>
        <w:t>2. При обращении в аккредитованный удостоверяющий центр заявитель представляет следующие документы либо их надлежащим образом заверенные копии и (или) сведения из них:</w:t>
      </w:r>
    </w:p>
    <w:p w:rsidR="00117B4D" w:rsidRDefault="00117B4D">
      <w:pPr>
        <w:pStyle w:val="ConsPlusNormal"/>
        <w:jc w:val="both"/>
      </w:pPr>
      <w:r>
        <w:t xml:space="preserve">(в ред. Федерального </w:t>
      </w:r>
      <w:hyperlink r:id="rId282">
        <w:r>
          <w:rPr>
            <w:color w:val="0000FF"/>
          </w:rPr>
          <w:t>закона</w:t>
        </w:r>
      </w:hyperlink>
      <w:r>
        <w:t xml:space="preserve"> от 27.12.2019 N 476-ФЗ)</w:t>
      </w:r>
    </w:p>
    <w:p w:rsidR="00117B4D" w:rsidRDefault="00117B4D">
      <w:pPr>
        <w:pStyle w:val="ConsPlusNormal"/>
        <w:spacing w:before="220"/>
        <w:ind w:firstLine="540"/>
        <w:jc w:val="both"/>
      </w:pPr>
      <w:r>
        <w:t xml:space="preserve">1) основной </w:t>
      </w:r>
      <w:hyperlink r:id="rId283">
        <w:r>
          <w:rPr>
            <w:color w:val="0000FF"/>
          </w:rPr>
          <w:t>документ</w:t>
        </w:r>
      </w:hyperlink>
      <w:r>
        <w:t>, удостоверяющий личность;</w:t>
      </w:r>
    </w:p>
    <w:p w:rsidR="00117B4D" w:rsidRDefault="00117B4D">
      <w:pPr>
        <w:pStyle w:val="ConsPlusNormal"/>
        <w:spacing w:before="220"/>
        <w:ind w:firstLine="540"/>
        <w:jc w:val="both"/>
      </w:pPr>
      <w:bookmarkStart w:id="63" w:name="P563"/>
      <w:bookmarkEnd w:id="63"/>
      <w:r>
        <w:t>2) страховой номер индивидуального лицевого счета заявителя - физического лица;</w:t>
      </w:r>
    </w:p>
    <w:p w:rsidR="00117B4D" w:rsidRDefault="00117B4D">
      <w:pPr>
        <w:pStyle w:val="ConsPlusNormal"/>
        <w:jc w:val="both"/>
      </w:pPr>
      <w:r>
        <w:t xml:space="preserve">(в ред. Федерального </w:t>
      </w:r>
      <w:hyperlink r:id="rId284">
        <w:r>
          <w:rPr>
            <w:color w:val="0000FF"/>
          </w:rPr>
          <w:t>закона</w:t>
        </w:r>
      </w:hyperlink>
      <w:r>
        <w:t xml:space="preserve"> от 08.06.2020 N 181-ФЗ)</w:t>
      </w:r>
    </w:p>
    <w:p w:rsidR="00117B4D" w:rsidRDefault="00117B4D">
      <w:pPr>
        <w:pStyle w:val="ConsPlusNormal"/>
        <w:spacing w:before="220"/>
        <w:ind w:firstLine="540"/>
        <w:jc w:val="both"/>
      </w:pPr>
      <w:r>
        <w:t>3) идентификационный номер налогоплательщика заявителя - физического лица;</w:t>
      </w:r>
    </w:p>
    <w:p w:rsidR="00117B4D" w:rsidRDefault="00117B4D">
      <w:pPr>
        <w:pStyle w:val="ConsPlusNormal"/>
        <w:spacing w:before="220"/>
        <w:ind w:firstLine="540"/>
        <w:jc w:val="both"/>
      </w:pPr>
      <w:r>
        <w:t>4) основной государственный регистрационный номер заявителя - юридического лица;</w:t>
      </w:r>
    </w:p>
    <w:p w:rsidR="00117B4D" w:rsidRDefault="00117B4D">
      <w:pPr>
        <w:pStyle w:val="ConsPlusNormal"/>
        <w:spacing w:before="220"/>
        <w:ind w:firstLine="540"/>
        <w:jc w:val="both"/>
      </w:pPr>
      <w:r>
        <w:t>5)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 индивидуального предпринимателя;</w:t>
      </w:r>
    </w:p>
    <w:p w:rsidR="00117B4D" w:rsidRDefault="00117B4D">
      <w:pPr>
        <w:pStyle w:val="ConsPlusNormal"/>
        <w:spacing w:before="220"/>
        <w:ind w:firstLine="540"/>
        <w:jc w:val="both"/>
      </w:pPr>
      <w:bookmarkStart w:id="64" w:name="P568"/>
      <w:bookmarkEnd w:id="64"/>
      <w:r>
        <w:t>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w:t>
      </w:r>
    </w:p>
    <w:p w:rsidR="00117B4D" w:rsidRDefault="00117B4D">
      <w:pPr>
        <w:pStyle w:val="ConsPlusNormal"/>
        <w:spacing w:before="220"/>
        <w:ind w:firstLine="540"/>
        <w:jc w:val="both"/>
      </w:pPr>
      <w:r>
        <w:t>7) документ,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w:t>
      </w:r>
    </w:p>
    <w:p w:rsidR="00117B4D" w:rsidRDefault="00117B4D">
      <w:pPr>
        <w:pStyle w:val="ConsPlusNormal"/>
        <w:jc w:val="both"/>
      </w:pPr>
      <w:r>
        <w:t xml:space="preserve">(п. 7 в ред. Федерального </w:t>
      </w:r>
      <w:hyperlink r:id="rId285">
        <w:r>
          <w:rPr>
            <w:color w:val="0000FF"/>
          </w:rPr>
          <w:t>закона</w:t>
        </w:r>
      </w:hyperlink>
      <w:r>
        <w:t xml:space="preserve"> от 27.12.2019 N 476-ФЗ)</w:t>
      </w:r>
    </w:p>
    <w:p w:rsidR="00117B4D" w:rsidRDefault="00117B4D">
      <w:pPr>
        <w:pStyle w:val="ConsPlusNormal"/>
        <w:spacing w:before="220"/>
        <w:ind w:firstLine="540"/>
        <w:jc w:val="both"/>
      </w:pPr>
      <w:r>
        <w:lastRenderedPageBreak/>
        <w:t xml:space="preserve">8) нотариально удостоверенная доверенность о наделении на территории Российской Федерации необходимыми полномочиями руководителя филиала, представительства юридического лица, зарегистрированного в соответствии с законодательством иностранного государства, при обращении за выдачей квалифицированного сертификата, предусмотренного </w:t>
      </w:r>
      <w:hyperlink w:anchor="P474">
        <w:r>
          <w:rPr>
            <w:color w:val="0000FF"/>
          </w:rPr>
          <w:t>пунктом 2.1 части 1 статьи 17.2</w:t>
        </w:r>
      </w:hyperlink>
      <w:r>
        <w:t xml:space="preserve"> настоящего Федерального закона.</w:t>
      </w:r>
    </w:p>
    <w:p w:rsidR="00117B4D" w:rsidRDefault="00117B4D">
      <w:pPr>
        <w:pStyle w:val="ConsPlusNormal"/>
        <w:jc w:val="both"/>
      </w:pPr>
      <w:r>
        <w:t xml:space="preserve">(п. 8 введен Федеральным </w:t>
      </w:r>
      <w:hyperlink r:id="rId286">
        <w:r>
          <w:rPr>
            <w:color w:val="0000FF"/>
          </w:rPr>
          <w:t>законом</w:t>
        </w:r>
      </w:hyperlink>
      <w:r>
        <w:t xml:space="preserve"> от 04.08.2023 N 457-ФЗ)</w:t>
      </w:r>
    </w:p>
    <w:p w:rsidR="00117B4D" w:rsidRDefault="00117B4D">
      <w:pPr>
        <w:pStyle w:val="ConsPlusNormal"/>
        <w:jc w:val="both"/>
      </w:pPr>
      <w:r>
        <w:t xml:space="preserve">(часть 2 в ред. Федерального </w:t>
      </w:r>
      <w:hyperlink r:id="rId287">
        <w:r>
          <w:rPr>
            <w:color w:val="0000FF"/>
          </w:rPr>
          <w:t>закона</w:t>
        </w:r>
      </w:hyperlink>
      <w:r>
        <w:t xml:space="preserve"> от 30.12.2015 N 445-ФЗ)</w:t>
      </w:r>
    </w:p>
    <w:p w:rsidR="00117B4D" w:rsidRDefault="00117B4D">
      <w:pPr>
        <w:pStyle w:val="ConsPlusNormal"/>
        <w:spacing w:before="220"/>
        <w:ind w:firstLine="540"/>
        <w:jc w:val="both"/>
      </w:pPr>
      <w:bookmarkStart w:id="65" w:name="P574"/>
      <w:bookmarkEnd w:id="65"/>
      <w:r>
        <w:t xml:space="preserve">2.1. Заявитель вправе по собственной инициативе представить копии документов, содержащих сведения, указанные в </w:t>
      </w:r>
      <w:hyperlink w:anchor="P563">
        <w:r>
          <w:rPr>
            <w:color w:val="0000FF"/>
          </w:rPr>
          <w:t>пунктах 2</w:t>
        </w:r>
      </w:hyperlink>
      <w:r>
        <w:t xml:space="preserve"> - </w:t>
      </w:r>
      <w:hyperlink w:anchor="P568">
        <w:r>
          <w:rPr>
            <w:color w:val="0000FF"/>
          </w:rPr>
          <w:t>6 части 2</w:t>
        </w:r>
      </w:hyperlink>
      <w:r>
        <w:t xml:space="preserve"> настоящей статьи.</w:t>
      </w:r>
    </w:p>
    <w:p w:rsidR="00117B4D" w:rsidRDefault="00117B4D">
      <w:pPr>
        <w:pStyle w:val="ConsPlusNormal"/>
        <w:jc w:val="both"/>
      </w:pPr>
      <w:r>
        <w:t xml:space="preserve">(часть 2.1 введена Федеральным </w:t>
      </w:r>
      <w:hyperlink r:id="rId288">
        <w:r>
          <w:rPr>
            <w:color w:val="0000FF"/>
          </w:rPr>
          <w:t>законом</w:t>
        </w:r>
      </w:hyperlink>
      <w:r>
        <w:t xml:space="preserve"> от 30.12.2015 N 445-ФЗ; в ред. Федерального </w:t>
      </w:r>
      <w:hyperlink r:id="rId289">
        <w:r>
          <w:rPr>
            <w:color w:val="0000FF"/>
          </w:rPr>
          <w:t>закона</w:t>
        </w:r>
      </w:hyperlink>
      <w:r>
        <w:t xml:space="preserve"> от 27.12.2019 N 476-ФЗ)</w:t>
      </w:r>
    </w:p>
    <w:p w:rsidR="00117B4D" w:rsidRDefault="00117B4D">
      <w:pPr>
        <w:pStyle w:val="ConsPlusNormal"/>
        <w:spacing w:before="220"/>
        <w:ind w:firstLine="540"/>
        <w:jc w:val="both"/>
      </w:pPr>
      <w:bookmarkStart w:id="66" w:name="P576"/>
      <w:bookmarkEnd w:id="66"/>
      <w:r>
        <w:t xml:space="preserve">2.2. Аккредитованный удостоверяющий центр должен с использованием инфраструктуры осуществить проверку достоверности документов и сведений, представленных заявителем в соответствии с </w:t>
      </w:r>
      <w:hyperlink w:anchor="P560">
        <w:r>
          <w:rPr>
            <w:color w:val="0000FF"/>
          </w:rPr>
          <w:t>частями 2</w:t>
        </w:r>
      </w:hyperlink>
      <w:r>
        <w:t xml:space="preserve"> и </w:t>
      </w:r>
      <w:hyperlink w:anchor="P574">
        <w:r>
          <w:rPr>
            <w:color w:val="0000FF"/>
          </w:rPr>
          <w:t>2.1</w:t>
        </w:r>
      </w:hyperlink>
      <w:r>
        <w:t xml:space="preserve"> настоящей статьи. Для заполнения квалифицированного сертификата в соответствии с </w:t>
      </w:r>
      <w:hyperlink w:anchor="P431">
        <w:r>
          <w:rPr>
            <w:color w:val="0000FF"/>
          </w:rPr>
          <w:t>частью 2 статьи 17</w:t>
        </w:r>
      </w:hyperlink>
      <w:r>
        <w:t xml:space="preserve"> настоящего Федерального закона аккредитованный удостоверяющий центр запрашивает и получает из государственных информационных ресурсов:</w:t>
      </w:r>
    </w:p>
    <w:p w:rsidR="00117B4D" w:rsidRDefault="00117B4D">
      <w:pPr>
        <w:pStyle w:val="ConsPlusNormal"/>
        <w:jc w:val="both"/>
      </w:pPr>
      <w:r>
        <w:t xml:space="preserve">(в ред. Федерального </w:t>
      </w:r>
      <w:hyperlink r:id="rId290">
        <w:r>
          <w:rPr>
            <w:color w:val="0000FF"/>
          </w:rPr>
          <w:t>закона</w:t>
        </w:r>
      </w:hyperlink>
      <w:r>
        <w:t xml:space="preserve"> от 27.12.2019 N 476-ФЗ)</w:t>
      </w:r>
    </w:p>
    <w:p w:rsidR="00117B4D" w:rsidRDefault="00117B4D">
      <w:pPr>
        <w:pStyle w:val="ConsPlusNormal"/>
        <w:spacing w:before="220"/>
        <w:ind w:firstLine="540"/>
        <w:jc w:val="both"/>
      </w:pPr>
      <w:r>
        <w:t>1) выписку из единого государственного реестра юридических лиц в отношении заявителя - юридического лица;</w:t>
      </w:r>
    </w:p>
    <w:p w:rsidR="00117B4D" w:rsidRDefault="00117B4D">
      <w:pPr>
        <w:pStyle w:val="ConsPlusNormal"/>
        <w:spacing w:before="220"/>
        <w:ind w:firstLine="540"/>
        <w:jc w:val="both"/>
      </w:pPr>
      <w:r>
        <w:t>2) выписку из единого государственного реестра индивидуальных предпринимателей в отношении заявителя - индивидуального предпринимателя;</w:t>
      </w:r>
    </w:p>
    <w:p w:rsidR="00117B4D" w:rsidRDefault="00117B4D">
      <w:pPr>
        <w:pStyle w:val="ConsPlusNormal"/>
        <w:spacing w:before="220"/>
        <w:ind w:firstLine="540"/>
        <w:jc w:val="both"/>
      </w:pPr>
      <w:r>
        <w:t>3) выписку из Единого государственного реестра налогоплательщиков в отношении заявителя - иностранной организации;</w:t>
      </w:r>
    </w:p>
    <w:p w:rsidR="00117B4D" w:rsidRDefault="00117B4D">
      <w:pPr>
        <w:pStyle w:val="ConsPlusNormal"/>
        <w:spacing w:before="220"/>
        <w:ind w:firstLine="540"/>
        <w:jc w:val="both"/>
      </w:pPr>
      <w:r>
        <w:t>4) выписку из государственного реестра аккредитованных филиалов, представительств иностранных юридических лиц в отношении заявителя - филиала, представительства иностранной организации.</w:t>
      </w:r>
    </w:p>
    <w:p w:rsidR="00117B4D" w:rsidRDefault="00117B4D">
      <w:pPr>
        <w:pStyle w:val="ConsPlusNormal"/>
        <w:jc w:val="both"/>
      </w:pPr>
      <w:r>
        <w:t xml:space="preserve">(п. 4 введен Федеральным </w:t>
      </w:r>
      <w:hyperlink r:id="rId291">
        <w:r>
          <w:rPr>
            <w:color w:val="0000FF"/>
          </w:rPr>
          <w:t>законом</w:t>
        </w:r>
      </w:hyperlink>
      <w:r>
        <w:t xml:space="preserve"> от 04.08.2023 N 457-ФЗ)</w:t>
      </w:r>
    </w:p>
    <w:p w:rsidR="00117B4D" w:rsidRDefault="00117B4D">
      <w:pPr>
        <w:pStyle w:val="ConsPlusNormal"/>
        <w:jc w:val="both"/>
      </w:pPr>
      <w:r>
        <w:t xml:space="preserve">(часть 2.2 введена Федеральным </w:t>
      </w:r>
      <w:hyperlink r:id="rId292">
        <w:r>
          <w:rPr>
            <w:color w:val="0000FF"/>
          </w:rPr>
          <w:t>законом</w:t>
        </w:r>
      </w:hyperlink>
      <w:r>
        <w:t xml:space="preserve"> от 30.12.2015 N 445-ФЗ)</w:t>
      </w:r>
    </w:p>
    <w:p w:rsidR="00117B4D" w:rsidRDefault="00117B4D">
      <w:pPr>
        <w:pStyle w:val="ConsPlusNormal"/>
        <w:spacing w:before="220"/>
        <w:ind w:firstLine="540"/>
        <w:jc w:val="both"/>
      </w:pPr>
      <w:r>
        <w:t xml:space="preserve">2.3. В случае, если полученные в соответствии с </w:t>
      </w:r>
      <w:hyperlink w:anchor="P576">
        <w:r>
          <w:rPr>
            <w:color w:val="0000FF"/>
          </w:rPr>
          <w:t>частью 2.2</w:t>
        </w:r>
      </w:hyperlink>
      <w:r>
        <w:t xml:space="preserve"> настоящей статьи сведения подтверждают достоверность информации, представленной заявителем для включения в квалифицированный сертификат, и аккредитованным удостоверяющим центром идентифицирован заявитель, аккредитованный удостоверяющий центр осуществляет процедуру создания и выдачи заявителю квалифицированного сертификата. В противном случае, а также в случаях, установленных </w:t>
      </w:r>
      <w:hyperlink w:anchor="P255">
        <w:r>
          <w:rPr>
            <w:color w:val="0000FF"/>
          </w:rPr>
          <w:t>пунктами 5</w:t>
        </w:r>
      </w:hyperlink>
      <w:r>
        <w:t xml:space="preserve"> и </w:t>
      </w:r>
      <w:hyperlink w:anchor="P257">
        <w:r>
          <w:rPr>
            <w:color w:val="0000FF"/>
          </w:rPr>
          <w:t>6 части 2 статьи 13</w:t>
        </w:r>
      </w:hyperlink>
      <w:r>
        <w:t xml:space="preserve"> настоящего Федерального закона, аккредитованный удостоверяющий центр отказывает заявителю в выдаче квалифицированного сертификата.</w:t>
      </w:r>
    </w:p>
    <w:p w:rsidR="00117B4D" w:rsidRDefault="00117B4D">
      <w:pPr>
        <w:pStyle w:val="ConsPlusNormal"/>
        <w:jc w:val="both"/>
      </w:pPr>
      <w:r>
        <w:t xml:space="preserve">(часть 2.3 введена Федеральным </w:t>
      </w:r>
      <w:hyperlink r:id="rId293">
        <w:r>
          <w:rPr>
            <w:color w:val="0000FF"/>
          </w:rPr>
          <w:t>законом</w:t>
        </w:r>
      </w:hyperlink>
      <w:r>
        <w:t xml:space="preserve"> от 30.12.2015 N 445-ФЗ; в ред. Федерального </w:t>
      </w:r>
      <w:hyperlink r:id="rId294">
        <w:r>
          <w:rPr>
            <w:color w:val="0000FF"/>
          </w:rPr>
          <w:t>закона</w:t>
        </w:r>
      </w:hyperlink>
      <w:r>
        <w:t xml:space="preserve"> от 27.12.2019 N 476-ФЗ)</w:t>
      </w:r>
    </w:p>
    <w:p w:rsidR="00117B4D" w:rsidRDefault="00117B4D">
      <w:pPr>
        <w:pStyle w:val="ConsPlusNormal"/>
        <w:spacing w:before="220"/>
        <w:ind w:firstLine="540"/>
        <w:jc w:val="both"/>
      </w:pPr>
      <w:r>
        <w:t xml:space="preserve">3. При получении квалифицированного сертификата заявителем он должен быть ознакомлен аккредитованным удостоверяющим центром с информацией, содержащейся в квалифицированном сертификате. Подтверждение ознакомления с информацией, содержащейся в квалифицированном сертификате, осуществляется под расписку или посредством использования заявителем квалифицированной электронной подписи при наличии у него действующего квалифицированного сертификата либо посредством простой электронной подписи заявителя - физического лица, ключ которой получен им при личном обращении в соответствии с </w:t>
      </w:r>
      <w:hyperlink r:id="rId295">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w:t>
      </w:r>
      <w:r>
        <w:lastRenderedPageBreak/>
        <w:t>Федерации, при условии идентификации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Указанное согласие, подписанное электронной подписью, в том числе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Удостоверяющий центр обязан хранить информацию, подтверждающую ознакомление заявителя с информацией, содержащейся в квалифицированном сертификате, в течение всего срока осуществления своей деятельности.</w:t>
      </w:r>
    </w:p>
    <w:p w:rsidR="00117B4D" w:rsidRDefault="00117B4D">
      <w:pPr>
        <w:pStyle w:val="ConsPlusNormal"/>
        <w:jc w:val="both"/>
      </w:pPr>
      <w:r>
        <w:t xml:space="preserve">(в ред. Федеральных законов от 27.12.2019 </w:t>
      </w:r>
      <w:hyperlink r:id="rId296">
        <w:r>
          <w:rPr>
            <w:color w:val="0000FF"/>
          </w:rPr>
          <w:t>N 476-ФЗ</w:t>
        </w:r>
      </w:hyperlink>
      <w:r>
        <w:t xml:space="preserve">, от 21.04.2025 </w:t>
      </w:r>
      <w:hyperlink r:id="rId297">
        <w:r>
          <w:rPr>
            <w:color w:val="0000FF"/>
          </w:rPr>
          <w:t>N 94-ФЗ</w:t>
        </w:r>
      </w:hyperlink>
      <w:r>
        <w:t>)</w:t>
      </w:r>
    </w:p>
    <w:p w:rsidR="00117B4D" w:rsidRDefault="00117B4D">
      <w:pPr>
        <w:pStyle w:val="ConsPlusNormal"/>
        <w:spacing w:before="220"/>
        <w:ind w:firstLine="540"/>
        <w:jc w:val="both"/>
      </w:pPr>
      <w:r>
        <w:t>3.1. Квалифицированный сертификат выдается аккредитованным удостоверяющим центром на безвозмездной основе или за установленную удостоверяющим центром плату при условии, что размер такой платы не должен превышать предельный размер, порядок определения которого вправе установить Правительство Российской Федерации.</w:t>
      </w:r>
    </w:p>
    <w:p w:rsidR="00117B4D" w:rsidRDefault="00117B4D">
      <w:pPr>
        <w:pStyle w:val="ConsPlusNormal"/>
        <w:jc w:val="both"/>
      </w:pPr>
      <w:r>
        <w:t xml:space="preserve">(часть 3.1 введена Федеральным </w:t>
      </w:r>
      <w:hyperlink r:id="rId298">
        <w:r>
          <w:rPr>
            <w:color w:val="0000FF"/>
          </w:rPr>
          <w:t>законом</w:t>
        </w:r>
      </w:hyperlink>
      <w:r>
        <w:t xml:space="preserve"> от 27.12.2019 N 476-ФЗ)</w:t>
      </w:r>
    </w:p>
    <w:p w:rsidR="00117B4D" w:rsidRDefault="00117B4D">
      <w:pPr>
        <w:pStyle w:val="ConsPlusNormal"/>
        <w:spacing w:before="220"/>
        <w:ind w:firstLine="540"/>
        <w:jc w:val="both"/>
      </w:pPr>
      <w:r>
        <w:t xml:space="preserve">4. Аккредитованный удостоверяющий центр одновременно с выдачей квалифицированного сертификата должен предоставить владельцу квалифицированного сертификата </w:t>
      </w:r>
      <w:hyperlink r:id="rId299">
        <w:r>
          <w:rPr>
            <w:color w:val="0000FF"/>
          </w:rPr>
          <w:t>руководство</w:t>
        </w:r>
      </w:hyperlink>
      <w:r>
        <w:t xml:space="preserve"> по обеспечению безопасности использования квалифицированной электронной подписи и средств квалифицированной электронной подписи.</w:t>
      </w:r>
    </w:p>
    <w:p w:rsidR="00117B4D" w:rsidRDefault="00117B4D">
      <w:pPr>
        <w:pStyle w:val="ConsPlusNormal"/>
        <w:jc w:val="both"/>
      </w:pPr>
      <w:r>
        <w:t xml:space="preserve">(в ред. Федерального </w:t>
      </w:r>
      <w:hyperlink r:id="rId300">
        <w:r>
          <w:rPr>
            <w:color w:val="0000FF"/>
          </w:rPr>
          <w:t>закона</w:t>
        </w:r>
      </w:hyperlink>
      <w:r>
        <w:t xml:space="preserve"> от 27.12.2019 N 476-ФЗ)</w:t>
      </w:r>
    </w:p>
    <w:p w:rsidR="00117B4D" w:rsidRDefault="00117B4D">
      <w:pPr>
        <w:pStyle w:val="ConsPlusNormal"/>
        <w:spacing w:before="220"/>
        <w:ind w:firstLine="540"/>
        <w:jc w:val="both"/>
      </w:pPr>
      <w:r>
        <w:t xml:space="preserve">5. 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выданном квалифицированном сертификате. </w:t>
      </w:r>
      <w:hyperlink r:id="rId301">
        <w:r>
          <w:rPr>
            <w:color w:val="0000FF"/>
          </w:rPr>
          <w:t>Требования</w:t>
        </w:r>
      </w:hyperlink>
      <w:r>
        <w:t xml:space="preserve"> к порядку предоставления владельцам квалифицированных сертификатов сведений о выданных им квалифицированных сертификатах с использованием единого портала государственных и муниципальных услуг устанавливаются Правительством Российской Федерации. При выдаче квалифицированного сертификата аккредитованный удостоверяющий центр по желанию владельца квалифицированного сертификата безвозмездно осуществляет его регистрацию в единой системе идентификации и аутентификации с проведением идентификации владельца при его личном присутствии.</w:t>
      </w:r>
    </w:p>
    <w:p w:rsidR="00117B4D" w:rsidRDefault="00117B4D">
      <w:pPr>
        <w:pStyle w:val="ConsPlusNormal"/>
        <w:jc w:val="both"/>
      </w:pPr>
      <w:r>
        <w:t xml:space="preserve">(часть 5 введена Федеральным </w:t>
      </w:r>
      <w:hyperlink r:id="rId302">
        <w:r>
          <w:rPr>
            <w:color w:val="0000FF"/>
          </w:rPr>
          <w:t>законом</w:t>
        </w:r>
      </w:hyperlink>
      <w:r>
        <w:t xml:space="preserve"> от 12.03.2014 N 33-ФЗ; в ред. Федерального </w:t>
      </w:r>
      <w:hyperlink r:id="rId303">
        <w:r>
          <w:rPr>
            <w:color w:val="0000FF"/>
          </w:rPr>
          <w:t>закона</w:t>
        </w:r>
      </w:hyperlink>
      <w:r>
        <w:t xml:space="preserve"> от 27.12.2019 N 476-ФЗ)</w:t>
      </w:r>
    </w:p>
    <w:p w:rsidR="00117B4D" w:rsidRDefault="00117B4D">
      <w:pPr>
        <w:pStyle w:val="ConsPlusNormal"/>
        <w:ind w:firstLine="540"/>
        <w:jc w:val="both"/>
      </w:pPr>
    </w:p>
    <w:p w:rsidR="00117B4D" w:rsidRDefault="00117B4D">
      <w:pPr>
        <w:pStyle w:val="ConsPlusTitle"/>
        <w:ind w:firstLine="540"/>
        <w:jc w:val="both"/>
        <w:outlineLvl w:val="0"/>
      </w:pPr>
      <w:bookmarkStart w:id="67" w:name="P595"/>
      <w:bookmarkEnd w:id="67"/>
      <w:r>
        <w:t>Статья 18.1. Доверенная третья сторона</w:t>
      </w:r>
    </w:p>
    <w:p w:rsidR="00117B4D" w:rsidRDefault="00117B4D">
      <w:pPr>
        <w:pStyle w:val="ConsPlusNormal"/>
        <w:ind w:firstLine="540"/>
        <w:jc w:val="both"/>
      </w:pPr>
    </w:p>
    <w:p w:rsidR="00117B4D" w:rsidRDefault="00117B4D">
      <w:pPr>
        <w:pStyle w:val="ConsPlusNormal"/>
        <w:ind w:firstLine="540"/>
        <w:jc w:val="both"/>
      </w:pPr>
      <w:r>
        <w:t xml:space="preserve">(введена Федеральным </w:t>
      </w:r>
      <w:hyperlink r:id="rId304">
        <w:r>
          <w:rPr>
            <w:color w:val="0000FF"/>
          </w:rPr>
          <w:t>законом</w:t>
        </w:r>
      </w:hyperlink>
      <w:r>
        <w:t xml:space="preserve"> от 27.12.2019 N 476-ФЗ)</w:t>
      </w:r>
    </w:p>
    <w:p w:rsidR="00117B4D" w:rsidRDefault="00117B4D">
      <w:pPr>
        <w:pStyle w:val="ConsPlusNormal"/>
        <w:ind w:firstLine="540"/>
        <w:jc w:val="both"/>
      </w:pPr>
    </w:p>
    <w:p w:rsidR="00117B4D" w:rsidRDefault="00117B4D">
      <w:pPr>
        <w:pStyle w:val="ConsPlusNormal"/>
        <w:ind w:firstLine="540"/>
        <w:jc w:val="both"/>
      </w:pPr>
      <w:r>
        <w:t>1. Доверенная третья сторона оказывает услуги:</w:t>
      </w:r>
    </w:p>
    <w:p w:rsidR="00117B4D" w:rsidRDefault="00117B4D">
      <w:pPr>
        <w:pStyle w:val="ConsPlusNormal"/>
        <w:spacing w:before="220"/>
        <w:ind w:firstLine="540"/>
        <w:jc w:val="both"/>
      </w:pPr>
      <w:r>
        <w:t>1) по подтверждению действительности электронных подписей, используемых при подписании электронного документа, в том числе установлению фактов того, что соответствующие сертификаты действительны на определенный момент времени, созданы и выданы аккредитованными удостоверяющими центрами, аккредитация которых действительна на день выдачи этих сертификатов;</w:t>
      </w:r>
    </w:p>
    <w:p w:rsidR="00117B4D" w:rsidRDefault="00117B4D">
      <w:pPr>
        <w:pStyle w:val="ConsPlusNormal"/>
        <w:spacing w:before="220"/>
        <w:ind w:firstLine="540"/>
        <w:jc w:val="both"/>
      </w:pPr>
      <w:r>
        <w:t>2) по проверке соответствия всех квалифицированных сертификатов, используемых при подписании электронного документа, требованиям, установленным настоящим Федеральным законом и иными принимаемыми в соответствии с ним нормативными правовыми актами;</w:t>
      </w:r>
    </w:p>
    <w:p w:rsidR="00117B4D" w:rsidRDefault="00117B4D">
      <w:pPr>
        <w:pStyle w:val="ConsPlusNormal"/>
        <w:spacing w:before="220"/>
        <w:ind w:firstLine="540"/>
        <w:jc w:val="both"/>
      </w:pPr>
      <w:r>
        <w:t>3) по проверке полномочий участников электронного взаимодействия;</w:t>
      </w:r>
    </w:p>
    <w:p w:rsidR="00117B4D" w:rsidRDefault="00117B4D">
      <w:pPr>
        <w:pStyle w:val="ConsPlusNormal"/>
        <w:spacing w:before="220"/>
        <w:ind w:firstLine="540"/>
        <w:jc w:val="both"/>
      </w:pPr>
      <w:r>
        <w:t xml:space="preserve">4) по созданию и подписанию квалифицированной электронной подписью доверенной третьей стороны квитанции с результатом проверки квалифицированной электронной подписи в </w:t>
      </w:r>
      <w:r>
        <w:lastRenderedPageBreak/>
        <w:t>электронном документе с достоверной информацией о моменте ее подписания;</w:t>
      </w:r>
    </w:p>
    <w:p w:rsidR="00117B4D" w:rsidRDefault="00117B4D">
      <w:pPr>
        <w:pStyle w:val="ConsPlusNormal"/>
        <w:spacing w:before="220"/>
        <w:ind w:firstLine="540"/>
        <w:jc w:val="both"/>
      </w:pPr>
      <w:r>
        <w:t>5) по хранению данных, в том числе документированию выполняемых доверенной третьей стороной операций.</w:t>
      </w:r>
    </w:p>
    <w:p w:rsidR="00117B4D" w:rsidRDefault="00117B4D">
      <w:pPr>
        <w:pStyle w:val="ConsPlusNormal"/>
        <w:spacing w:before="220"/>
        <w:ind w:firstLine="540"/>
        <w:jc w:val="both"/>
      </w:pPr>
      <w:r>
        <w:t>2. Доверенная третья сторона обеспечивает конфиденциальность, целостность и доступность информации при ее обработке и хранении, а также при ее передаче с использованием информационно-телекоммуникационных технологий.</w:t>
      </w:r>
    </w:p>
    <w:p w:rsidR="00117B4D" w:rsidRDefault="00117B4D">
      <w:pPr>
        <w:pStyle w:val="ConsPlusNormal"/>
        <w:spacing w:before="220"/>
        <w:ind w:firstLine="540"/>
        <w:jc w:val="both"/>
      </w:pPr>
      <w:r>
        <w:t>3. Доверенная третья сторона несет гражданско-правовую и (или) административную ответственность в соответствии с международными договорами Российской Федерации,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за нарушение порядка реализации функций доверенной третьей стороны и исполнения ее обязанностей.</w:t>
      </w:r>
    </w:p>
    <w:p w:rsidR="00117B4D" w:rsidRDefault="00117B4D">
      <w:pPr>
        <w:pStyle w:val="ConsPlusNormal"/>
        <w:spacing w:before="220"/>
        <w:ind w:firstLine="540"/>
        <w:jc w:val="both"/>
      </w:pPr>
      <w:r>
        <w:t xml:space="preserve">4. Информационные системы доверенной третьей стороны, предназначенные для реализации услуг доверенной третьей стороны, присоединяются к информационно-технологической и коммуникационной инфраструктуре в порядке, установленном в соответствии с </w:t>
      </w:r>
      <w:hyperlink r:id="rId305">
        <w:r>
          <w:rPr>
            <w:color w:val="0000FF"/>
          </w:rPr>
          <w:t>частью 4 статьи 19</w:t>
        </w:r>
      </w:hyperlink>
      <w:r>
        <w:t xml:space="preserve"> Федерального закона от 27 июля 2010 года N 210-ФЗ "Об организации предоставления государственных и муниципальных услуг".</w:t>
      </w:r>
    </w:p>
    <w:p w:rsidR="00117B4D" w:rsidRDefault="00117B4D">
      <w:pPr>
        <w:pStyle w:val="ConsPlusNormal"/>
        <w:ind w:firstLine="540"/>
        <w:jc w:val="both"/>
      </w:pPr>
    </w:p>
    <w:p w:rsidR="00117B4D" w:rsidRDefault="00117B4D">
      <w:pPr>
        <w:pStyle w:val="ConsPlusTitle"/>
        <w:ind w:firstLine="540"/>
        <w:jc w:val="both"/>
        <w:outlineLvl w:val="0"/>
      </w:pPr>
      <w:r>
        <w:t>Статья 18.2. Аккредитация доверенной третьей стороны</w:t>
      </w:r>
    </w:p>
    <w:p w:rsidR="00117B4D" w:rsidRDefault="00117B4D">
      <w:pPr>
        <w:pStyle w:val="ConsPlusNormal"/>
        <w:ind w:firstLine="540"/>
        <w:jc w:val="both"/>
      </w:pPr>
    </w:p>
    <w:p w:rsidR="00117B4D" w:rsidRDefault="00117B4D">
      <w:pPr>
        <w:pStyle w:val="ConsPlusNormal"/>
        <w:ind w:firstLine="540"/>
        <w:jc w:val="both"/>
      </w:pPr>
      <w:r>
        <w:t xml:space="preserve">(введена Федеральным </w:t>
      </w:r>
      <w:hyperlink r:id="rId306">
        <w:r>
          <w:rPr>
            <w:color w:val="0000FF"/>
          </w:rPr>
          <w:t>законом</w:t>
        </w:r>
      </w:hyperlink>
      <w:r>
        <w:t xml:space="preserve"> от 27.12.2019 N 476-ФЗ)</w:t>
      </w:r>
    </w:p>
    <w:p w:rsidR="00117B4D" w:rsidRDefault="00117B4D">
      <w:pPr>
        <w:pStyle w:val="ConsPlusNormal"/>
        <w:ind w:firstLine="540"/>
        <w:jc w:val="both"/>
      </w:pPr>
    </w:p>
    <w:p w:rsidR="00117B4D" w:rsidRDefault="00117B4D">
      <w:pPr>
        <w:pStyle w:val="ConsPlusNormal"/>
        <w:ind w:firstLine="540"/>
        <w:jc w:val="both"/>
      </w:pPr>
      <w:r>
        <w:t>1. Аккредитация доверенной третьей стороны осуществляется на добровольной основе на срок три года, если более короткий срок не указан в заявлении доверенной третьей стороны.</w:t>
      </w:r>
    </w:p>
    <w:p w:rsidR="00117B4D" w:rsidRDefault="00117B4D">
      <w:pPr>
        <w:pStyle w:val="ConsPlusNormal"/>
        <w:spacing w:before="220"/>
        <w:ind w:firstLine="540"/>
        <w:jc w:val="both"/>
      </w:pPr>
      <w:bookmarkStart w:id="68" w:name="P614"/>
      <w:bookmarkEnd w:id="68"/>
      <w:r>
        <w:t>2. Аккредитация доверенной третьей стороны осуществляется при условии выполнения следующих требований:</w:t>
      </w:r>
    </w:p>
    <w:p w:rsidR="00117B4D" w:rsidRDefault="00117B4D">
      <w:pPr>
        <w:pStyle w:val="ConsPlusNormal"/>
        <w:spacing w:before="220"/>
        <w:ind w:firstLine="540"/>
        <w:jc w:val="both"/>
      </w:pPr>
      <w:r>
        <w:t>1) в отношении юридического лица, предполагающего оказывать услуги доверенной третьей стороны, не проводится процедура ликвидации, отсутствует решение (определение) арбитражного суда о введении процедуры банкротства в соответствии с законодательством Российской Федерации о банкротстве, отсутствуют сведения в реестрах недобросовестных поставщиков, ведение которых осуществляется в соответствии с законодательством Российской Федерации;</w:t>
      </w:r>
    </w:p>
    <w:p w:rsidR="00117B4D" w:rsidRDefault="00117B4D">
      <w:pPr>
        <w:pStyle w:val="ConsPlusNormal"/>
        <w:spacing w:before="220"/>
        <w:ind w:firstLine="540"/>
        <w:jc w:val="both"/>
      </w:pPr>
      <w:r>
        <w:t xml:space="preserve">2) минимальный размер собственных средств (капитала) составляет не менее чем один миллиард рублей либо 500 миллионов рублей при наличии не менее чем в трех четвертях субъектов Российской Федерации одного или более </w:t>
      </w:r>
      <w:proofErr w:type="gramStart"/>
      <w:r>
        <w:t>филиала</w:t>
      </w:r>
      <w:proofErr w:type="gramEnd"/>
      <w:r>
        <w:t xml:space="preserve"> или представительства доверенной третьей стороны;</w:t>
      </w:r>
    </w:p>
    <w:p w:rsidR="00117B4D" w:rsidRDefault="00117B4D">
      <w:pPr>
        <w:pStyle w:val="ConsPlusNormal"/>
        <w:spacing w:before="220"/>
        <w:ind w:firstLine="540"/>
        <w:jc w:val="both"/>
      </w:pPr>
      <w:r>
        <w:t xml:space="preserve">3) наличие финансового обеспечения гражданской ответственности юридического лица, предполагающего оказывать услуги доверенной третьей стороны, за ущерб, причиненный третьим лицам вследствие оказания таких услуг ненадлежащего качества, </w:t>
      </w:r>
      <w:hyperlink r:id="rId307">
        <w:r>
          <w:rPr>
            <w:color w:val="0000FF"/>
          </w:rPr>
          <w:t>размер</w:t>
        </w:r>
      </w:hyperlink>
      <w:r>
        <w:t xml:space="preserve"> которого определяется Правительством Российской Федерации;</w:t>
      </w:r>
    </w:p>
    <w:p w:rsidR="00117B4D" w:rsidRDefault="00117B4D">
      <w:pPr>
        <w:pStyle w:val="ConsPlusNormal"/>
        <w:spacing w:before="220"/>
        <w:ind w:firstLine="540"/>
        <w:jc w:val="both"/>
      </w:pPr>
      <w:r>
        <w:t xml:space="preserve">4) наличие у юридического лица, предполагающего оказывать услуги доверенной третьей стороны, средств доверенной третьей стороны и средств электронной подписи,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w:anchor="P161">
        <w:r>
          <w:rPr>
            <w:color w:val="0000FF"/>
          </w:rPr>
          <w:t>пунктом 2 части 5 статьи 8</w:t>
        </w:r>
      </w:hyperlink>
      <w:r>
        <w:t xml:space="preserve"> настоящего Федерального закона;</w:t>
      </w:r>
    </w:p>
    <w:p w:rsidR="00117B4D" w:rsidRDefault="00117B4D">
      <w:pPr>
        <w:pStyle w:val="ConsPlusNormal"/>
        <w:spacing w:before="220"/>
        <w:ind w:firstLine="540"/>
        <w:jc w:val="both"/>
      </w:pPr>
      <w:r>
        <w:t xml:space="preserve">5) доверенная третья сторона, претендующая на получение аккредитации, не была включена в перечень, предусмотренный </w:t>
      </w:r>
      <w:hyperlink w:anchor="P135">
        <w:r>
          <w:rPr>
            <w:color w:val="0000FF"/>
          </w:rPr>
          <w:t>пунктом 5.1 части 3 статьи 8</w:t>
        </w:r>
      </w:hyperlink>
      <w:r>
        <w:t xml:space="preserve"> настоящего Федерального закона, в </w:t>
      </w:r>
      <w:r>
        <w:lastRenderedPageBreak/>
        <w:t>течение трех лет до подачи заявления;</w:t>
      </w:r>
    </w:p>
    <w:p w:rsidR="00117B4D" w:rsidRDefault="00117B4D">
      <w:pPr>
        <w:pStyle w:val="ConsPlusNormal"/>
        <w:spacing w:before="220"/>
        <w:ind w:firstLine="540"/>
        <w:jc w:val="both"/>
      </w:pPr>
      <w:r>
        <w:t>6) лицо, имеющее право в соответствии с законодательством Российской Федерации действовать от имени доверенной третьей стороны без доверенности, не является лицом, имевшим право действовать без доверенности от имени доверенной третьей стороны или удостоверяющего центра, аккредитация которых была досрочно прекращена, в течение трех лет до подачи заявления.</w:t>
      </w:r>
    </w:p>
    <w:p w:rsidR="00117B4D" w:rsidRDefault="00117B4D">
      <w:pPr>
        <w:pStyle w:val="ConsPlusNormal"/>
        <w:spacing w:before="220"/>
        <w:ind w:firstLine="540"/>
        <w:jc w:val="both"/>
      </w:pPr>
      <w:r>
        <w:t xml:space="preserve">3. Аккредитация доверенной третьей стороны осуществляется на основании заявления, подаваемого в уполномоченный федеральный орган. К заявлению прилагаются документы, подтверждающие соответствие доверенной третьей стороны требованиям, установленным </w:t>
      </w:r>
      <w:hyperlink w:anchor="P614">
        <w:r>
          <w:rPr>
            <w:color w:val="0000FF"/>
          </w:rPr>
          <w:t>частью 2</w:t>
        </w:r>
      </w:hyperlink>
      <w:r>
        <w:t xml:space="preserve"> настоящей статьи. Доверенная третья сторона вправе не представлять документ, подтверждающий соответствие имеющихся у нее средств электронной подписи и средств доверенной третьей стороны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rsidR="00117B4D" w:rsidRDefault="00117B4D">
      <w:pPr>
        <w:pStyle w:val="ConsPlusNormal"/>
        <w:spacing w:before="220"/>
        <w:ind w:firstLine="540"/>
        <w:jc w:val="both"/>
      </w:pPr>
      <w:r>
        <w:t>4. В срок, не превышающий тридцати календарных дней со дня приема заявления доверенной третьей стороны, уполномоченный федеральный орган на основании представленных документов принимает решение об аккредитации доверенной третьей стороны или об отказе в ее аккредитации.</w:t>
      </w:r>
    </w:p>
    <w:p w:rsidR="00117B4D" w:rsidRDefault="00117B4D">
      <w:pPr>
        <w:pStyle w:val="ConsPlusNormal"/>
        <w:spacing w:before="220"/>
        <w:ind w:firstLine="540"/>
        <w:jc w:val="both"/>
      </w:pPr>
      <w:r>
        <w:t>5. В случае принятия решения об отказе в аккредитации доверенной третьей стороны уполномоченный федеральный орган в срок, не превышающий десяти календарных дней со дня принятия решения об отказе в аккредитации, направляет доверенной третьей стороне уведомление о принятом решении с указанием причин отказа.</w:t>
      </w:r>
    </w:p>
    <w:p w:rsidR="00117B4D" w:rsidRDefault="00117B4D">
      <w:pPr>
        <w:pStyle w:val="ConsPlusNormal"/>
        <w:spacing w:before="220"/>
        <w:ind w:firstLine="540"/>
        <w:jc w:val="both"/>
      </w:pPr>
      <w:r>
        <w:t>6. В случае принятия решения об аккредитации доверенной третьей стороны уполномоченный федеральный орган в срок, не превышающий десяти календарных дней со дня принятия решения об аккредитации, направляет уведомление доверенной третьей стороне о принятом решении и вносит информацию в перечень аккредитованных доверенных третьих сторон. После получения аккредитации аккредитованная доверенная третья сторона обязана осуществить присоединение информационной системы, обеспечивающей реализацию функций аккредитованной доверенной третьей стороны (далее - присоединение аккредитованной доверенной третьей стороны), к инфраструктуре.</w:t>
      </w:r>
    </w:p>
    <w:p w:rsidR="00117B4D" w:rsidRDefault="00117B4D">
      <w:pPr>
        <w:pStyle w:val="ConsPlusNormal"/>
        <w:spacing w:before="220"/>
        <w:ind w:firstLine="540"/>
        <w:jc w:val="both"/>
      </w:pPr>
      <w:r>
        <w:t xml:space="preserve">7. Основаниями для отказа в аккредитации доверенной третьей стороны являются ее несоответствие требованиям, установленным </w:t>
      </w:r>
      <w:hyperlink w:anchor="P614">
        <w:r>
          <w:rPr>
            <w:color w:val="0000FF"/>
          </w:rPr>
          <w:t>частью 2</w:t>
        </w:r>
      </w:hyperlink>
      <w:r>
        <w:t xml:space="preserve"> настоящей статьи, несоответствие иным требованиям настоящего Федерального закона, а также наличие в представленных ею документах недостоверной информации.</w:t>
      </w:r>
    </w:p>
    <w:p w:rsidR="00117B4D" w:rsidRDefault="00117B4D">
      <w:pPr>
        <w:pStyle w:val="ConsPlusNormal"/>
        <w:spacing w:before="220"/>
        <w:ind w:firstLine="540"/>
        <w:jc w:val="both"/>
      </w:pPr>
      <w:r>
        <w:t xml:space="preserve">8. Аккредитованная доверенная третья сторона должна соблюдать требования, на соответствие которым она аккредитована, и требования, установленные </w:t>
      </w:r>
      <w:hyperlink w:anchor="P595">
        <w:r>
          <w:rPr>
            <w:color w:val="0000FF"/>
          </w:rPr>
          <w:t>статьей 18.1</w:t>
        </w:r>
      </w:hyperlink>
      <w:r>
        <w:t xml:space="preserve"> настоящего Федерального закона, в течение всего срока ее аккредитации. В случае возникновения обстоятельств, делающих невозможным соблюдение указанных требований, аккредитованная доверенная третья сторона немедленно должна уведомить об этом в письменной форме уполномоченный федеральный орган. Уполномоченный федеральный орган вправе проводить проверки соблюдения аккредитованными доверенными третьими сторонами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w:t>
      </w:r>
      <w:r>
        <w:lastRenderedPageBreak/>
        <w:t xml:space="preserve">доверенные третьи стороны были аккредитованы, в течение всего срока их аккредитации. В случае выявления по итогам внеплановых проверок несоблюдения аккредитованной доверенной третьей стороной указанных требований уполномоченный федеральный орган обязан выдать этой доверенной третьей стороне предписание об устранении нарушений в установленный срок и приостановить действие аккредитации на данный срок с внесением информации об этом в соответствующий перечень. Аккредитованная доверенная третья сторона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w:t>
      </w:r>
      <w:proofErr w:type="spellStart"/>
      <w:r>
        <w:t>неустранения</w:t>
      </w:r>
      <w:proofErr w:type="spellEnd"/>
      <w:r>
        <w:t xml:space="preserve"> в установленный предписанием срок досрочно прекращает аккредитацию доверенной третьей стороны.</w:t>
      </w:r>
    </w:p>
    <w:p w:rsidR="00117B4D" w:rsidRDefault="00117B4D">
      <w:pPr>
        <w:pStyle w:val="ConsPlusNormal"/>
        <w:ind w:firstLine="540"/>
        <w:jc w:val="both"/>
      </w:pPr>
    </w:p>
    <w:p w:rsidR="00117B4D" w:rsidRDefault="00117B4D">
      <w:pPr>
        <w:pStyle w:val="ConsPlusTitle"/>
        <w:ind w:firstLine="540"/>
        <w:jc w:val="both"/>
        <w:outlineLvl w:val="0"/>
      </w:pPr>
      <w:r>
        <w:t>Статья 19. Заключительные положения</w:t>
      </w:r>
    </w:p>
    <w:p w:rsidR="00117B4D" w:rsidRDefault="00117B4D">
      <w:pPr>
        <w:pStyle w:val="ConsPlusNormal"/>
        <w:ind w:firstLine="540"/>
        <w:jc w:val="both"/>
      </w:pPr>
    </w:p>
    <w:p w:rsidR="00117B4D" w:rsidRDefault="00117B4D">
      <w:pPr>
        <w:pStyle w:val="ConsPlusNormal"/>
        <w:ind w:firstLine="540"/>
        <w:jc w:val="both"/>
      </w:pPr>
      <w:r>
        <w:t xml:space="preserve">1. Сертификаты ключей подписей, выданные в соответствии с Федеральным </w:t>
      </w:r>
      <w:hyperlink r:id="rId308">
        <w:r>
          <w:rPr>
            <w:color w:val="0000FF"/>
          </w:rPr>
          <w:t>законом</w:t>
        </w:r>
      </w:hyperlink>
      <w:r>
        <w:t xml:space="preserve"> от 10 января 2002 года N 1-ФЗ "Об электронной цифровой подписи", признаются квалифицированными сертификатами в соответствии с настоящим Федеральным законом.</w:t>
      </w:r>
    </w:p>
    <w:p w:rsidR="00117B4D" w:rsidRDefault="00117B4D">
      <w:pPr>
        <w:pStyle w:val="ConsPlusNormal"/>
        <w:spacing w:before="220"/>
        <w:ind w:firstLine="540"/>
        <w:jc w:val="both"/>
      </w:pPr>
      <w:r>
        <w:t xml:space="preserve">2. Электронный документ, подписанный электронной подписью, ключ проверки которой содержится в сертификате ключа проверки электронной подписи, выданном в соответствии с порядком, ранее установленным Федеральным </w:t>
      </w:r>
      <w:hyperlink r:id="rId309">
        <w:r>
          <w:rPr>
            <w:color w:val="0000FF"/>
          </w:rPr>
          <w:t>законом</w:t>
        </w:r>
      </w:hyperlink>
      <w:r>
        <w:t xml:space="preserve"> от 10 января 2002 года N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подписанным квалифицированной электронной подписью в соответствии с настоящим Федеральным законом.</w:t>
      </w:r>
    </w:p>
    <w:p w:rsidR="00117B4D" w:rsidRDefault="00117B4D">
      <w:pPr>
        <w:pStyle w:val="ConsPlusNormal"/>
        <w:jc w:val="both"/>
      </w:pPr>
      <w:r>
        <w:t xml:space="preserve">(часть 2 в ред. Федерального </w:t>
      </w:r>
      <w:hyperlink r:id="rId310">
        <w:r>
          <w:rPr>
            <w:color w:val="0000FF"/>
          </w:rPr>
          <w:t>закона</w:t>
        </w:r>
      </w:hyperlink>
      <w:r>
        <w:t xml:space="preserve"> от 02.07.2013 N 171-ФЗ)</w:t>
      </w:r>
    </w:p>
    <w:p w:rsidR="00117B4D" w:rsidRDefault="00117B4D">
      <w:pPr>
        <w:pStyle w:val="ConsPlusNormal"/>
        <w:spacing w:before="220"/>
        <w:ind w:firstLine="540"/>
        <w:jc w:val="both"/>
      </w:pPr>
      <w:r>
        <w:t>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электронная подпись в соответствии с настоящим Федеральным законом.</w:t>
      </w:r>
    </w:p>
    <w:p w:rsidR="00117B4D" w:rsidRDefault="00117B4D">
      <w:pPr>
        <w:pStyle w:val="ConsPlusNormal"/>
        <w:jc w:val="both"/>
      </w:pPr>
      <w:r>
        <w:t xml:space="preserve">(часть 3 введена Федеральным </w:t>
      </w:r>
      <w:hyperlink r:id="rId311">
        <w:r>
          <w:rPr>
            <w:color w:val="0000FF"/>
          </w:rPr>
          <w:t>законом</w:t>
        </w:r>
      </w:hyperlink>
      <w:r>
        <w:t xml:space="preserve"> от 02.07.2013 N 171-ФЗ)</w:t>
      </w:r>
    </w:p>
    <w:p w:rsidR="00117B4D" w:rsidRDefault="00117B4D">
      <w:pPr>
        <w:pStyle w:val="ConsPlusNormal"/>
        <w:ind w:firstLine="540"/>
        <w:jc w:val="both"/>
      </w:pPr>
    </w:p>
    <w:p w:rsidR="00117B4D" w:rsidRDefault="00117B4D">
      <w:pPr>
        <w:pStyle w:val="ConsPlusTitle"/>
        <w:ind w:firstLine="540"/>
        <w:jc w:val="both"/>
        <w:outlineLvl w:val="0"/>
      </w:pPr>
      <w:r>
        <w:t>Статья 20. Вступление в силу настоящего Федерального закона</w:t>
      </w:r>
    </w:p>
    <w:p w:rsidR="00117B4D" w:rsidRDefault="00117B4D">
      <w:pPr>
        <w:pStyle w:val="ConsPlusNormal"/>
        <w:ind w:firstLine="540"/>
        <w:jc w:val="both"/>
      </w:pPr>
    </w:p>
    <w:p w:rsidR="00117B4D" w:rsidRDefault="00117B4D">
      <w:pPr>
        <w:pStyle w:val="ConsPlusNormal"/>
        <w:ind w:firstLine="540"/>
        <w:jc w:val="both"/>
      </w:pPr>
      <w:r>
        <w:t>1. Настоящий Федеральный закон вступает в силу со дня его официального опубликования.</w:t>
      </w:r>
    </w:p>
    <w:p w:rsidR="00117B4D" w:rsidRDefault="00117B4D">
      <w:pPr>
        <w:pStyle w:val="ConsPlusNormal"/>
        <w:spacing w:before="220"/>
        <w:ind w:firstLine="540"/>
        <w:jc w:val="both"/>
      </w:pPr>
      <w:r>
        <w:t xml:space="preserve">2. Федеральный </w:t>
      </w:r>
      <w:hyperlink r:id="rId312">
        <w:r>
          <w:rPr>
            <w:color w:val="0000FF"/>
          </w:rPr>
          <w:t>закон</w:t>
        </w:r>
      </w:hyperlink>
      <w:r>
        <w:t xml:space="preserve"> от 10 января 2002 года N 1-ФЗ "Об электронной цифровой подписи" (Собрание законодательства Российской Федерации, 2002, N 2, ст. 127) признать утратившим силу с 1 июля 2013 года.</w:t>
      </w:r>
    </w:p>
    <w:p w:rsidR="00117B4D" w:rsidRDefault="00117B4D">
      <w:pPr>
        <w:pStyle w:val="ConsPlusNormal"/>
        <w:jc w:val="both"/>
      </w:pPr>
      <w:r>
        <w:t xml:space="preserve">(в ред. Федерального </w:t>
      </w:r>
      <w:hyperlink r:id="rId313">
        <w:r>
          <w:rPr>
            <w:color w:val="0000FF"/>
          </w:rPr>
          <w:t>закона</w:t>
        </w:r>
      </w:hyperlink>
      <w:r>
        <w:t xml:space="preserve"> от 10.07.2012 N 108-ФЗ)</w:t>
      </w:r>
    </w:p>
    <w:p w:rsidR="00117B4D" w:rsidRDefault="00117B4D">
      <w:pPr>
        <w:pStyle w:val="ConsPlusNormal"/>
        <w:ind w:firstLine="540"/>
        <w:jc w:val="both"/>
      </w:pPr>
    </w:p>
    <w:p w:rsidR="00117B4D" w:rsidRDefault="00117B4D">
      <w:pPr>
        <w:pStyle w:val="ConsPlusNormal"/>
        <w:jc w:val="right"/>
      </w:pPr>
      <w:r>
        <w:t>Президент</w:t>
      </w:r>
    </w:p>
    <w:p w:rsidR="00117B4D" w:rsidRDefault="00117B4D">
      <w:pPr>
        <w:pStyle w:val="ConsPlusNormal"/>
        <w:jc w:val="right"/>
      </w:pPr>
      <w:r>
        <w:t>Российской Федерации</w:t>
      </w:r>
    </w:p>
    <w:p w:rsidR="00117B4D" w:rsidRDefault="00117B4D">
      <w:pPr>
        <w:pStyle w:val="ConsPlusNormal"/>
        <w:jc w:val="right"/>
      </w:pPr>
      <w:r>
        <w:t>Д.МЕДВЕДЕВ</w:t>
      </w:r>
    </w:p>
    <w:p w:rsidR="00117B4D" w:rsidRDefault="00117B4D">
      <w:pPr>
        <w:pStyle w:val="ConsPlusNormal"/>
      </w:pPr>
      <w:r>
        <w:t>Москва, Кремль</w:t>
      </w:r>
    </w:p>
    <w:p w:rsidR="00117B4D" w:rsidRDefault="00117B4D">
      <w:pPr>
        <w:pStyle w:val="ConsPlusNormal"/>
        <w:spacing w:before="220"/>
      </w:pPr>
      <w:r>
        <w:t>6 апреля 2011 года</w:t>
      </w:r>
    </w:p>
    <w:p w:rsidR="00117B4D" w:rsidRDefault="00117B4D">
      <w:pPr>
        <w:pStyle w:val="ConsPlusNormal"/>
        <w:spacing w:before="220"/>
      </w:pPr>
      <w:r>
        <w:t>N 63-ФЗ</w:t>
      </w:r>
    </w:p>
    <w:p w:rsidR="00117B4D" w:rsidRDefault="00117B4D">
      <w:pPr>
        <w:pStyle w:val="ConsPlusNormal"/>
      </w:pPr>
    </w:p>
    <w:p w:rsidR="00117B4D" w:rsidRDefault="00117B4D">
      <w:pPr>
        <w:pStyle w:val="ConsPlusNormal"/>
      </w:pPr>
    </w:p>
    <w:p w:rsidR="00117B4D" w:rsidRDefault="00117B4D">
      <w:pPr>
        <w:pStyle w:val="ConsPlusNormal"/>
        <w:pBdr>
          <w:bottom w:val="single" w:sz="6" w:space="0" w:color="auto"/>
        </w:pBdr>
        <w:spacing w:before="100" w:after="100"/>
        <w:jc w:val="both"/>
        <w:rPr>
          <w:sz w:val="2"/>
          <w:szCs w:val="2"/>
        </w:rPr>
      </w:pPr>
    </w:p>
    <w:p w:rsidR="005F3E0D" w:rsidRDefault="005F3E0D"/>
    <w:sectPr w:rsidR="005F3E0D" w:rsidSect="00F348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B4D"/>
    <w:rsid w:val="00117B4D"/>
    <w:rsid w:val="005F3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9F61"/>
  <w15:chartTrackingRefBased/>
  <w15:docId w15:val="{99AE3FFD-608C-4F23-8446-A5EA668FB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7B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17B4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17B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17B4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17B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17B4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17B4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17B4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3980&amp;dst=100023" TargetMode="External"/><Relationship Id="rId299" Type="http://schemas.openxmlformats.org/officeDocument/2006/relationships/hyperlink" Target="https://login.consultant.ru/link/?req=doc&amp;base=LAW&amp;n=359891&amp;dst=100002" TargetMode="External"/><Relationship Id="rId21" Type="http://schemas.openxmlformats.org/officeDocument/2006/relationships/hyperlink" Target="https://login.consultant.ru/link/?req=doc&amp;base=LAW&amp;n=453980&amp;dst=100009" TargetMode="External"/><Relationship Id="rId63" Type="http://schemas.openxmlformats.org/officeDocument/2006/relationships/hyperlink" Target="https://login.consultant.ru/link/?req=doc&amp;base=LAW&amp;n=191492&amp;dst=100028" TargetMode="External"/><Relationship Id="rId159" Type="http://schemas.openxmlformats.org/officeDocument/2006/relationships/hyperlink" Target="https://login.consultant.ru/link/?req=doc&amp;base=LAW&amp;n=494801&amp;dst=100040" TargetMode="External"/><Relationship Id="rId170" Type="http://schemas.openxmlformats.org/officeDocument/2006/relationships/hyperlink" Target="https://login.consultant.ru/link/?req=doc&amp;base=LAW&amp;n=500578&amp;dst=100097" TargetMode="External"/><Relationship Id="rId226" Type="http://schemas.openxmlformats.org/officeDocument/2006/relationships/hyperlink" Target="https://login.consultant.ru/link/?req=doc&amp;base=LAW&amp;n=485653&amp;dst=100011" TargetMode="External"/><Relationship Id="rId268" Type="http://schemas.openxmlformats.org/officeDocument/2006/relationships/hyperlink" Target="https://login.consultant.ru/link/?req=doc&amp;base=LAW&amp;n=453980&amp;dst=100056" TargetMode="External"/><Relationship Id="rId32" Type="http://schemas.openxmlformats.org/officeDocument/2006/relationships/hyperlink" Target="https://login.consultant.ru/link/?req=doc&amp;base=LAW&amp;n=500578&amp;dst=100016" TargetMode="External"/><Relationship Id="rId74" Type="http://schemas.openxmlformats.org/officeDocument/2006/relationships/hyperlink" Target="https://login.consultant.ru/link/?req=doc&amp;base=LAW&amp;n=411540&amp;dst=100013" TargetMode="External"/><Relationship Id="rId128" Type="http://schemas.openxmlformats.org/officeDocument/2006/relationships/hyperlink" Target="https://login.consultant.ru/link/?req=doc&amp;base=LAW&amp;n=500578&amp;dst=100235" TargetMode="External"/><Relationship Id="rId5" Type="http://schemas.openxmlformats.org/officeDocument/2006/relationships/hyperlink" Target="https://login.consultant.ru/link/?req=doc&amp;base=LAW&amp;n=132432&amp;dst=100049" TargetMode="External"/><Relationship Id="rId181" Type="http://schemas.openxmlformats.org/officeDocument/2006/relationships/hyperlink" Target="https://login.consultant.ru/link/?req=doc&amp;base=LAW&amp;n=511602&amp;dst=344" TargetMode="External"/><Relationship Id="rId237" Type="http://schemas.openxmlformats.org/officeDocument/2006/relationships/hyperlink" Target="https://login.consultant.ru/link/?req=doc&amp;base=LAW&amp;n=453980&amp;dst=100044" TargetMode="External"/><Relationship Id="rId279" Type="http://schemas.openxmlformats.org/officeDocument/2006/relationships/hyperlink" Target="https://login.consultant.ru/link/?req=doc&amp;base=LAW&amp;n=479108&amp;dst=100473" TargetMode="External"/><Relationship Id="rId43" Type="http://schemas.openxmlformats.org/officeDocument/2006/relationships/hyperlink" Target="https://login.consultant.ru/link/?req=doc&amp;base=LAW&amp;n=191492&amp;dst=100018" TargetMode="External"/><Relationship Id="rId139" Type="http://schemas.openxmlformats.org/officeDocument/2006/relationships/hyperlink" Target="https://login.consultant.ru/link/?req=doc&amp;base=LAW&amp;n=191492&amp;dst=100077" TargetMode="External"/><Relationship Id="rId290" Type="http://schemas.openxmlformats.org/officeDocument/2006/relationships/hyperlink" Target="https://login.consultant.ru/link/?req=doc&amp;base=LAW&amp;n=500578&amp;dst=100192" TargetMode="External"/><Relationship Id="rId304" Type="http://schemas.openxmlformats.org/officeDocument/2006/relationships/hyperlink" Target="https://login.consultant.ru/link/?req=doc&amp;base=LAW&amp;n=500578&amp;dst=100200" TargetMode="External"/><Relationship Id="rId85" Type="http://schemas.openxmlformats.org/officeDocument/2006/relationships/hyperlink" Target="https://login.consultant.ru/link/?req=doc&amp;base=LAW&amp;n=500578&amp;dst=100052" TargetMode="External"/><Relationship Id="rId150" Type="http://schemas.openxmlformats.org/officeDocument/2006/relationships/hyperlink" Target="https://login.consultant.ru/link/?req=doc&amp;base=LAW&amp;n=489124&amp;dst=100009" TargetMode="External"/><Relationship Id="rId192" Type="http://schemas.openxmlformats.org/officeDocument/2006/relationships/hyperlink" Target="https://login.consultant.ru/link/?req=doc&amp;base=LAW&amp;n=500578&amp;dst=100117" TargetMode="External"/><Relationship Id="rId206" Type="http://schemas.openxmlformats.org/officeDocument/2006/relationships/hyperlink" Target="https://login.consultant.ru/link/?req=doc&amp;base=LAW&amp;n=503603&amp;dst=100018" TargetMode="External"/><Relationship Id="rId248" Type="http://schemas.openxmlformats.org/officeDocument/2006/relationships/hyperlink" Target="https://login.consultant.ru/link/?req=doc&amp;base=LAW&amp;n=434586&amp;dst=100012" TargetMode="External"/><Relationship Id="rId12" Type="http://schemas.openxmlformats.org/officeDocument/2006/relationships/hyperlink" Target="https://login.consultant.ru/link/?req=doc&amp;base=LAW&amp;n=200008&amp;dst=100158" TargetMode="External"/><Relationship Id="rId108" Type="http://schemas.openxmlformats.org/officeDocument/2006/relationships/hyperlink" Target="https://login.consultant.ru/link/?req=doc&amp;base=LAW&amp;n=494801&amp;dst=100039" TargetMode="External"/><Relationship Id="rId315" Type="http://schemas.openxmlformats.org/officeDocument/2006/relationships/theme" Target="theme/theme1.xml"/><Relationship Id="rId54" Type="http://schemas.openxmlformats.org/officeDocument/2006/relationships/hyperlink" Target="https://login.consultant.ru/link/?req=doc&amp;base=LAW&amp;n=191492&amp;dst=100023" TargetMode="External"/><Relationship Id="rId96" Type="http://schemas.openxmlformats.org/officeDocument/2006/relationships/hyperlink" Target="https://login.consultant.ru/link/?req=doc&amp;base=LAW&amp;n=500578&amp;dst=100059" TargetMode="External"/><Relationship Id="rId161" Type="http://schemas.openxmlformats.org/officeDocument/2006/relationships/hyperlink" Target="https://login.consultant.ru/link/?req=doc&amp;base=LAW&amp;n=191492&amp;dst=100085" TargetMode="External"/><Relationship Id="rId217" Type="http://schemas.openxmlformats.org/officeDocument/2006/relationships/hyperlink" Target="https://login.consultant.ru/link/?req=doc&amp;base=LAW&amp;n=191492&amp;dst=100113" TargetMode="External"/><Relationship Id="rId259" Type="http://schemas.openxmlformats.org/officeDocument/2006/relationships/hyperlink" Target="https://login.consultant.ru/link/?req=doc&amp;base=LAW&amp;n=402326&amp;dst=100007" TargetMode="External"/><Relationship Id="rId23" Type="http://schemas.openxmlformats.org/officeDocument/2006/relationships/hyperlink" Target="https://login.consultant.ru/link/?req=doc&amp;base=LAW&amp;n=503603&amp;dst=100009" TargetMode="External"/><Relationship Id="rId119" Type="http://schemas.openxmlformats.org/officeDocument/2006/relationships/hyperlink" Target="https://login.consultant.ru/link/?req=doc&amp;base=LAW&amp;n=191492&amp;dst=100062" TargetMode="External"/><Relationship Id="rId270" Type="http://schemas.openxmlformats.org/officeDocument/2006/relationships/hyperlink" Target="https://login.consultant.ru/link/?req=doc&amp;base=LAW&amp;n=500578&amp;dst=100174" TargetMode="External"/><Relationship Id="rId65" Type="http://schemas.openxmlformats.org/officeDocument/2006/relationships/hyperlink" Target="https://login.consultant.ru/link/?req=doc&amp;base=LAW&amp;n=366864&amp;dst=100344" TargetMode="External"/><Relationship Id="rId130" Type="http://schemas.openxmlformats.org/officeDocument/2006/relationships/hyperlink" Target="https://login.consultant.ru/link/?req=doc&amp;base=LAW&amp;n=451756&amp;dst=100104" TargetMode="External"/><Relationship Id="rId172" Type="http://schemas.openxmlformats.org/officeDocument/2006/relationships/hyperlink" Target="https://login.consultant.ru/link/?req=doc&amp;base=LAW&amp;n=433004&amp;dst=100003" TargetMode="External"/><Relationship Id="rId193" Type="http://schemas.openxmlformats.org/officeDocument/2006/relationships/hyperlink" Target="https://login.consultant.ru/link/?req=doc&amp;base=LAW&amp;n=500578&amp;dst=100119" TargetMode="External"/><Relationship Id="rId207" Type="http://schemas.openxmlformats.org/officeDocument/2006/relationships/hyperlink" Target="https://login.consultant.ru/link/?req=doc&amp;base=LAW&amp;n=164854&amp;dst=100016" TargetMode="External"/><Relationship Id="rId228" Type="http://schemas.openxmlformats.org/officeDocument/2006/relationships/hyperlink" Target="https://login.consultant.ru/link/?req=doc&amp;base=LAW&amp;n=453980&amp;dst=100037" TargetMode="External"/><Relationship Id="rId249" Type="http://schemas.openxmlformats.org/officeDocument/2006/relationships/hyperlink" Target="https://login.consultant.ru/link/?req=doc&amp;base=LAW&amp;n=357045&amp;dst=100009" TargetMode="External"/><Relationship Id="rId13" Type="http://schemas.openxmlformats.org/officeDocument/2006/relationships/hyperlink" Target="https://login.consultant.ru/link/?req=doc&amp;base=LAW&amp;n=500578&amp;dst=100009" TargetMode="External"/><Relationship Id="rId109" Type="http://schemas.openxmlformats.org/officeDocument/2006/relationships/hyperlink" Target="https://login.consultant.ru/link/?req=doc&amp;base=LAW&amp;n=385332&amp;dst=100013" TargetMode="External"/><Relationship Id="rId260" Type="http://schemas.openxmlformats.org/officeDocument/2006/relationships/hyperlink" Target="https://login.consultant.ru/link/?req=doc&amp;base=LAW&amp;n=397438&amp;dst=100013" TargetMode="External"/><Relationship Id="rId281" Type="http://schemas.openxmlformats.org/officeDocument/2006/relationships/hyperlink" Target="https://login.consultant.ru/link/?req=doc&amp;base=LAW&amp;n=500578&amp;dst=100182" TargetMode="External"/><Relationship Id="rId34" Type="http://schemas.openxmlformats.org/officeDocument/2006/relationships/hyperlink" Target="https://login.consultant.ru/link/?req=doc&amp;base=LAW&amp;n=500578&amp;dst=100017" TargetMode="External"/><Relationship Id="rId55" Type="http://schemas.openxmlformats.org/officeDocument/2006/relationships/hyperlink" Target="https://login.consultant.ru/link/?req=doc&amp;base=LAW&amp;n=191492&amp;dst=100024" TargetMode="External"/><Relationship Id="rId76" Type="http://schemas.openxmlformats.org/officeDocument/2006/relationships/hyperlink" Target="https://login.consultant.ru/link/?req=doc&amp;base=LAW&amp;n=494801&amp;dst=100038" TargetMode="External"/><Relationship Id="rId97" Type="http://schemas.openxmlformats.org/officeDocument/2006/relationships/hyperlink" Target="https://login.consultant.ru/link/?req=doc&amp;base=LAW&amp;n=191492&amp;dst=100041" TargetMode="External"/><Relationship Id="rId120" Type="http://schemas.openxmlformats.org/officeDocument/2006/relationships/hyperlink" Target="https://login.consultant.ru/link/?req=doc&amp;base=LAW&amp;n=503603&amp;dst=100014" TargetMode="External"/><Relationship Id="rId141" Type="http://schemas.openxmlformats.org/officeDocument/2006/relationships/hyperlink" Target="https://login.consultant.ru/link/?req=doc&amp;base=LAW&amp;n=191492&amp;dst=100079" TargetMode="External"/><Relationship Id="rId7" Type="http://schemas.openxmlformats.org/officeDocument/2006/relationships/hyperlink" Target="https://login.consultant.ru/link/?req=doc&amp;base=LAW&amp;n=148482&amp;dst=100056" TargetMode="External"/><Relationship Id="rId162" Type="http://schemas.openxmlformats.org/officeDocument/2006/relationships/hyperlink" Target="https://login.consultant.ru/link/?req=doc&amp;base=LAW&amp;n=500578&amp;dst=100089" TargetMode="External"/><Relationship Id="rId183" Type="http://schemas.openxmlformats.org/officeDocument/2006/relationships/hyperlink" Target="https://login.consultant.ru/link/?req=doc&amp;base=LAW&amp;n=191492&amp;dst=100096" TargetMode="External"/><Relationship Id="rId218" Type="http://schemas.openxmlformats.org/officeDocument/2006/relationships/hyperlink" Target="https://login.consultant.ru/link/?req=doc&amp;base=LAW&amp;n=453980&amp;dst=100034" TargetMode="External"/><Relationship Id="rId239" Type="http://schemas.openxmlformats.org/officeDocument/2006/relationships/hyperlink" Target="https://login.consultant.ru/link/?req=doc&amp;base=LAW&amp;n=453980&amp;dst=100045" TargetMode="External"/><Relationship Id="rId250" Type="http://schemas.openxmlformats.org/officeDocument/2006/relationships/hyperlink" Target="https://login.consultant.ru/link/?req=doc&amp;base=LAW&amp;n=434586&amp;dst=100013" TargetMode="External"/><Relationship Id="rId271" Type="http://schemas.openxmlformats.org/officeDocument/2006/relationships/hyperlink" Target="https://login.consultant.ru/link/?req=doc&amp;base=LAW&amp;n=503603&amp;dst=100023" TargetMode="External"/><Relationship Id="rId292" Type="http://schemas.openxmlformats.org/officeDocument/2006/relationships/hyperlink" Target="https://login.consultant.ru/link/?req=doc&amp;base=LAW&amp;n=191492&amp;dst=100126" TargetMode="External"/><Relationship Id="rId306" Type="http://schemas.openxmlformats.org/officeDocument/2006/relationships/hyperlink" Target="https://login.consultant.ru/link/?req=doc&amp;base=LAW&amp;n=500578&amp;dst=100211" TargetMode="External"/><Relationship Id="rId24" Type="http://schemas.openxmlformats.org/officeDocument/2006/relationships/hyperlink" Target="https://login.consultant.ru/link/?req=doc&amp;base=LAW&amp;n=321548&amp;dst=100041" TargetMode="External"/><Relationship Id="rId45" Type="http://schemas.openxmlformats.org/officeDocument/2006/relationships/hyperlink" Target="https://login.consultant.ru/link/?req=doc&amp;base=LAW&amp;n=200008&amp;dst=100159" TargetMode="External"/><Relationship Id="rId66" Type="http://schemas.openxmlformats.org/officeDocument/2006/relationships/hyperlink" Target="https://login.consultant.ru/link/?req=doc&amp;base=LAW&amp;n=191492&amp;dst=100029" TargetMode="External"/><Relationship Id="rId87" Type="http://schemas.openxmlformats.org/officeDocument/2006/relationships/hyperlink" Target="https://login.consultant.ru/link/?req=doc&amp;base=LAW&amp;n=503603&amp;dst=100011" TargetMode="External"/><Relationship Id="rId110" Type="http://schemas.openxmlformats.org/officeDocument/2006/relationships/hyperlink" Target="https://login.consultant.ru/link/?req=doc&amp;base=LAW&amp;n=191492&amp;dst=100050" TargetMode="External"/><Relationship Id="rId131" Type="http://schemas.openxmlformats.org/officeDocument/2006/relationships/hyperlink" Target="https://login.consultant.ru/link/?req=doc&amp;base=LAW&amp;n=149244&amp;dst=100004" TargetMode="External"/><Relationship Id="rId152" Type="http://schemas.openxmlformats.org/officeDocument/2006/relationships/hyperlink" Target="https://login.consultant.ru/link/?req=doc&amp;base=LAW&amp;n=500578&amp;dst=100082" TargetMode="External"/><Relationship Id="rId173" Type="http://schemas.openxmlformats.org/officeDocument/2006/relationships/hyperlink" Target="https://login.consultant.ru/link/?req=doc&amp;base=LAW&amp;n=500578&amp;dst=100099" TargetMode="External"/><Relationship Id="rId194" Type="http://schemas.openxmlformats.org/officeDocument/2006/relationships/hyperlink" Target="https://login.consultant.ru/link/?req=doc&amp;base=LAW&amp;n=511151&amp;dst=101617" TargetMode="External"/><Relationship Id="rId208" Type="http://schemas.openxmlformats.org/officeDocument/2006/relationships/hyperlink" Target="https://login.consultant.ru/link/?req=doc&amp;base=LAW&amp;n=164854&amp;dst=100011" TargetMode="External"/><Relationship Id="rId229" Type="http://schemas.openxmlformats.org/officeDocument/2006/relationships/hyperlink" Target="https://login.consultant.ru/link/?req=doc&amp;base=LAW&amp;n=453980&amp;dst=100039" TargetMode="External"/><Relationship Id="rId240" Type="http://schemas.openxmlformats.org/officeDocument/2006/relationships/hyperlink" Target="https://login.consultant.ru/link/?req=doc&amp;base=LAW&amp;n=484377" TargetMode="External"/><Relationship Id="rId261" Type="http://schemas.openxmlformats.org/officeDocument/2006/relationships/hyperlink" Target="https://login.consultant.ru/link/?req=doc&amp;base=LAW&amp;n=421922&amp;dst=100164" TargetMode="External"/><Relationship Id="rId14" Type="http://schemas.openxmlformats.org/officeDocument/2006/relationships/hyperlink" Target="https://login.consultant.ru/link/?req=doc&amp;base=LAW&amp;n=354469&amp;dst=100025" TargetMode="External"/><Relationship Id="rId35" Type="http://schemas.openxmlformats.org/officeDocument/2006/relationships/hyperlink" Target="https://login.consultant.ru/link/?req=doc&amp;base=LAW&amp;n=503603&amp;dst=100010" TargetMode="External"/><Relationship Id="rId56" Type="http://schemas.openxmlformats.org/officeDocument/2006/relationships/hyperlink" Target="https://login.consultant.ru/link/?req=doc&amp;base=LAW&amp;n=500578&amp;dst=100033" TargetMode="External"/><Relationship Id="rId77" Type="http://schemas.openxmlformats.org/officeDocument/2006/relationships/hyperlink" Target="https://login.consultant.ru/link/?req=doc&amp;base=LAW&amp;n=470924&amp;dst=100011" TargetMode="External"/><Relationship Id="rId100" Type="http://schemas.openxmlformats.org/officeDocument/2006/relationships/hyperlink" Target="https://login.consultant.ru/link/?req=doc&amp;base=LAW&amp;n=500578&amp;dst=100060" TargetMode="External"/><Relationship Id="rId282" Type="http://schemas.openxmlformats.org/officeDocument/2006/relationships/hyperlink" Target="https://login.consultant.ru/link/?req=doc&amp;base=LAW&amp;n=500578&amp;dst=100188" TargetMode="External"/><Relationship Id="rId8" Type="http://schemas.openxmlformats.org/officeDocument/2006/relationships/hyperlink" Target="https://login.consultant.ru/link/?req=doc&amp;base=LAW&amp;n=479093&amp;dst=101939" TargetMode="External"/><Relationship Id="rId98" Type="http://schemas.openxmlformats.org/officeDocument/2006/relationships/hyperlink" Target="https://login.consultant.ru/link/?req=doc&amp;base=LAW&amp;n=191492&amp;dst=100043" TargetMode="External"/><Relationship Id="rId121" Type="http://schemas.openxmlformats.org/officeDocument/2006/relationships/hyperlink" Target="https://login.consultant.ru/link/?req=doc&amp;base=LAW&amp;n=191492&amp;dst=100064" TargetMode="External"/><Relationship Id="rId142" Type="http://schemas.openxmlformats.org/officeDocument/2006/relationships/hyperlink" Target="https://login.consultant.ru/link/?req=doc&amp;base=LAW&amp;n=384568&amp;dst=100013" TargetMode="External"/><Relationship Id="rId163" Type="http://schemas.openxmlformats.org/officeDocument/2006/relationships/hyperlink" Target="https://login.consultant.ru/link/?req=doc&amp;base=LAW&amp;n=500578&amp;dst=100090" TargetMode="External"/><Relationship Id="rId184" Type="http://schemas.openxmlformats.org/officeDocument/2006/relationships/hyperlink" Target="https://login.consultant.ru/link/?req=doc&amp;base=LAW&amp;n=500578&amp;dst=100112" TargetMode="External"/><Relationship Id="rId219" Type="http://schemas.openxmlformats.org/officeDocument/2006/relationships/hyperlink" Target="https://login.consultant.ru/link/?req=doc&amp;base=LAW&amp;n=500578&amp;dst=100136" TargetMode="External"/><Relationship Id="rId230" Type="http://schemas.openxmlformats.org/officeDocument/2006/relationships/hyperlink" Target="https://login.consultant.ru/link/?req=doc&amp;base=LAW&amp;n=453980&amp;dst=100040" TargetMode="External"/><Relationship Id="rId251" Type="http://schemas.openxmlformats.org/officeDocument/2006/relationships/hyperlink" Target="https://login.consultant.ru/link/?req=doc&amp;base=LAW&amp;n=500578&amp;dst=100161" TargetMode="External"/><Relationship Id="rId25" Type="http://schemas.openxmlformats.org/officeDocument/2006/relationships/hyperlink" Target="https://login.consultant.ru/link/?req=doc&amp;base=LAW&amp;n=191492&amp;dst=100011" TargetMode="External"/><Relationship Id="rId46" Type="http://schemas.openxmlformats.org/officeDocument/2006/relationships/hyperlink" Target="https://login.consultant.ru/link/?req=doc&amp;base=LAW&amp;n=200008&amp;dst=100161" TargetMode="External"/><Relationship Id="rId67" Type="http://schemas.openxmlformats.org/officeDocument/2006/relationships/hyperlink" Target="https://login.consultant.ru/link/?req=doc&amp;base=LAW&amp;n=500578&amp;dst=100039" TargetMode="External"/><Relationship Id="rId272" Type="http://schemas.openxmlformats.org/officeDocument/2006/relationships/hyperlink" Target="https://login.consultant.ru/link/?req=doc&amp;base=LAW&amp;n=494999" TargetMode="External"/><Relationship Id="rId293" Type="http://schemas.openxmlformats.org/officeDocument/2006/relationships/hyperlink" Target="https://login.consultant.ru/link/?req=doc&amp;base=LAW&amp;n=191492&amp;dst=100130" TargetMode="External"/><Relationship Id="rId307" Type="http://schemas.openxmlformats.org/officeDocument/2006/relationships/hyperlink" Target="https://login.consultant.ru/link/?req=doc&amp;base=LAW&amp;n=371355&amp;dst=100005" TargetMode="External"/><Relationship Id="rId88" Type="http://schemas.openxmlformats.org/officeDocument/2006/relationships/hyperlink" Target="https://login.consultant.ru/link/?req=doc&amp;base=LAW&amp;n=93980&amp;dst=100003" TargetMode="External"/><Relationship Id="rId111" Type="http://schemas.openxmlformats.org/officeDocument/2006/relationships/hyperlink" Target="https://login.consultant.ru/link/?req=doc&amp;base=LAW&amp;n=453980&amp;dst=100021" TargetMode="External"/><Relationship Id="rId132" Type="http://schemas.openxmlformats.org/officeDocument/2006/relationships/hyperlink" Target="https://login.consultant.ru/link/?req=doc&amp;base=LAW&amp;n=503603&amp;dst=100017" TargetMode="External"/><Relationship Id="rId153" Type="http://schemas.openxmlformats.org/officeDocument/2006/relationships/hyperlink" Target="https://login.consultant.ru/link/?req=doc&amp;base=LAW&amp;n=500578&amp;dst=100084" TargetMode="External"/><Relationship Id="rId174" Type="http://schemas.openxmlformats.org/officeDocument/2006/relationships/hyperlink" Target="https://login.consultant.ru/link/?req=doc&amp;base=LAW&amp;n=191492&amp;dst=100092" TargetMode="External"/><Relationship Id="rId195" Type="http://schemas.openxmlformats.org/officeDocument/2006/relationships/hyperlink" Target="https://login.consultant.ru/link/?req=doc&amp;base=LAW&amp;n=511602&amp;dst=347" TargetMode="External"/><Relationship Id="rId209" Type="http://schemas.openxmlformats.org/officeDocument/2006/relationships/hyperlink" Target="https://login.consultant.ru/link/?req=doc&amp;base=LAW&amp;n=191492&amp;dst=100107" TargetMode="External"/><Relationship Id="rId220" Type="http://schemas.openxmlformats.org/officeDocument/2006/relationships/hyperlink" Target="https://login.consultant.ru/link/?req=doc&amp;base=LAW&amp;n=500578&amp;dst=100138" TargetMode="External"/><Relationship Id="rId241" Type="http://schemas.openxmlformats.org/officeDocument/2006/relationships/hyperlink" Target="https://login.consultant.ru/link/?req=doc&amp;base=LAW&amp;n=465727&amp;dst=100528" TargetMode="External"/><Relationship Id="rId15" Type="http://schemas.openxmlformats.org/officeDocument/2006/relationships/hyperlink" Target="https://login.consultant.ru/link/?req=doc&amp;base=LAW&amp;n=451756&amp;dst=100103" TargetMode="External"/><Relationship Id="rId36" Type="http://schemas.openxmlformats.org/officeDocument/2006/relationships/hyperlink" Target="https://login.consultant.ru/link/?req=doc&amp;base=LAW&amp;n=500578&amp;dst=100019" TargetMode="External"/><Relationship Id="rId57" Type="http://schemas.openxmlformats.org/officeDocument/2006/relationships/hyperlink" Target="https://login.consultant.ru/link/?req=doc&amp;base=LAW&amp;n=500578&amp;dst=100035" TargetMode="External"/><Relationship Id="rId262" Type="http://schemas.openxmlformats.org/officeDocument/2006/relationships/hyperlink" Target="https://login.consultant.ru/link/?req=doc&amp;base=LAW&amp;n=453980&amp;dst=100054" TargetMode="External"/><Relationship Id="rId283" Type="http://schemas.openxmlformats.org/officeDocument/2006/relationships/hyperlink" Target="https://login.consultant.ru/link/?req=doc&amp;base=LAW&amp;n=149244&amp;dst=100004" TargetMode="External"/><Relationship Id="rId78" Type="http://schemas.openxmlformats.org/officeDocument/2006/relationships/hyperlink" Target="https://login.consultant.ru/link/?req=doc&amp;base=LAW&amp;n=385332&amp;dst=100013" TargetMode="External"/><Relationship Id="rId99" Type="http://schemas.openxmlformats.org/officeDocument/2006/relationships/hyperlink" Target="https://login.consultant.ru/link/?req=doc&amp;base=LAW&amp;n=191492&amp;dst=100045" TargetMode="External"/><Relationship Id="rId101" Type="http://schemas.openxmlformats.org/officeDocument/2006/relationships/hyperlink" Target="https://login.consultant.ru/link/?req=doc&amp;base=LAW&amp;n=93980&amp;dst=100003" TargetMode="External"/><Relationship Id="rId122" Type="http://schemas.openxmlformats.org/officeDocument/2006/relationships/hyperlink" Target="https://login.consultant.ru/link/?req=doc&amp;base=LAW&amp;n=421922&amp;dst=100148" TargetMode="External"/><Relationship Id="rId143" Type="http://schemas.openxmlformats.org/officeDocument/2006/relationships/hyperlink" Target="https://login.consultant.ru/link/?req=doc&amp;base=LAW&amp;n=500578&amp;dst=100081" TargetMode="External"/><Relationship Id="rId164" Type="http://schemas.openxmlformats.org/officeDocument/2006/relationships/hyperlink" Target="https://login.consultant.ru/link/?req=doc&amp;base=LAW&amp;n=453980&amp;dst=100078" TargetMode="External"/><Relationship Id="rId185" Type="http://schemas.openxmlformats.org/officeDocument/2006/relationships/hyperlink" Target="https://login.consultant.ru/link/?req=doc&amp;base=LAW&amp;n=500578&amp;dst=100113" TargetMode="External"/><Relationship Id="rId9" Type="http://schemas.openxmlformats.org/officeDocument/2006/relationships/hyperlink" Target="https://login.consultant.ru/link/?req=doc&amp;base=LAW&amp;n=201711&amp;dst=100096" TargetMode="External"/><Relationship Id="rId210" Type="http://schemas.openxmlformats.org/officeDocument/2006/relationships/hyperlink" Target="https://login.consultant.ru/link/?req=doc&amp;base=LAW&amp;n=500578&amp;dst=100133" TargetMode="External"/><Relationship Id="rId26" Type="http://schemas.openxmlformats.org/officeDocument/2006/relationships/hyperlink" Target="https://login.consultant.ru/link/?req=doc&amp;base=LAW&amp;n=500578&amp;dst=100011" TargetMode="External"/><Relationship Id="rId231" Type="http://schemas.openxmlformats.org/officeDocument/2006/relationships/hyperlink" Target="https://login.consultant.ru/link/?req=doc&amp;base=LAW&amp;n=502319&amp;dst=523" TargetMode="External"/><Relationship Id="rId252" Type="http://schemas.openxmlformats.org/officeDocument/2006/relationships/hyperlink" Target="https://login.consultant.ru/link/?req=doc&amp;base=LAW&amp;n=421922&amp;dst=100161" TargetMode="External"/><Relationship Id="rId273" Type="http://schemas.openxmlformats.org/officeDocument/2006/relationships/hyperlink" Target="https://login.consultant.ru/link/?req=doc&amp;base=LAW&amp;n=500578&amp;dst=100179" TargetMode="External"/><Relationship Id="rId294" Type="http://schemas.openxmlformats.org/officeDocument/2006/relationships/hyperlink" Target="https://login.consultant.ru/link/?req=doc&amp;base=LAW&amp;n=500578&amp;dst=100193" TargetMode="External"/><Relationship Id="rId308" Type="http://schemas.openxmlformats.org/officeDocument/2006/relationships/hyperlink" Target="https://login.consultant.ru/link/?req=doc&amp;base=LAW&amp;n=72518&amp;dst=100043" TargetMode="External"/><Relationship Id="rId47" Type="http://schemas.openxmlformats.org/officeDocument/2006/relationships/hyperlink" Target="https://login.consultant.ru/link/?req=doc&amp;base=LAW&amp;n=500578&amp;dst=100024" TargetMode="External"/><Relationship Id="rId68" Type="http://schemas.openxmlformats.org/officeDocument/2006/relationships/hyperlink" Target="https://login.consultant.ru/link/?req=doc&amp;base=LAW&amp;n=191492&amp;dst=100030" TargetMode="External"/><Relationship Id="rId89" Type="http://schemas.openxmlformats.org/officeDocument/2006/relationships/hyperlink" Target="https://login.consultant.ru/link/?req=doc&amp;base=LAW&amp;n=500578&amp;dst=100055" TargetMode="External"/><Relationship Id="rId112" Type="http://schemas.openxmlformats.org/officeDocument/2006/relationships/hyperlink" Target="https://login.consultant.ru/link/?req=doc&amp;base=LAW&amp;n=500578&amp;dst=100065" TargetMode="External"/><Relationship Id="rId133" Type="http://schemas.openxmlformats.org/officeDocument/2006/relationships/hyperlink" Target="https://login.consultant.ru/link/?req=doc&amp;base=LAW&amp;n=500578&amp;dst=100075" TargetMode="External"/><Relationship Id="rId154" Type="http://schemas.openxmlformats.org/officeDocument/2006/relationships/hyperlink" Target="https://login.consultant.ru/link/?req=doc&amp;base=LAW&amp;n=451756&amp;dst=100106" TargetMode="External"/><Relationship Id="rId175" Type="http://schemas.openxmlformats.org/officeDocument/2006/relationships/hyperlink" Target="https://login.consultant.ru/link/?req=doc&amp;base=LAW&amp;n=500578&amp;dst=100101" TargetMode="External"/><Relationship Id="rId196" Type="http://schemas.openxmlformats.org/officeDocument/2006/relationships/hyperlink" Target="https://login.consultant.ru/link/?req=doc&amp;base=LAW&amp;n=511331&amp;dst=273" TargetMode="External"/><Relationship Id="rId200" Type="http://schemas.openxmlformats.org/officeDocument/2006/relationships/hyperlink" Target="https://login.consultant.ru/link/?req=doc&amp;base=LAW&amp;n=500578&amp;dst=100123" TargetMode="External"/><Relationship Id="rId16" Type="http://schemas.openxmlformats.org/officeDocument/2006/relationships/hyperlink" Target="https://login.consultant.ru/link/?req=doc&amp;base=LAW&amp;n=500700&amp;dst=102641" TargetMode="External"/><Relationship Id="rId221" Type="http://schemas.openxmlformats.org/officeDocument/2006/relationships/hyperlink" Target="https://login.consultant.ru/link/?req=doc&amp;base=LAW&amp;n=397439&amp;dst=100013" TargetMode="External"/><Relationship Id="rId242" Type="http://schemas.openxmlformats.org/officeDocument/2006/relationships/hyperlink" Target="https://login.consultant.ru/link/?req=doc&amp;base=LAW&amp;n=453980&amp;dst=100047" TargetMode="External"/><Relationship Id="rId263" Type="http://schemas.openxmlformats.org/officeDocument/2006/relationships/hyperlink" Target="https://login.consultant.ru/link/?req=doc&amp;base=LAW&amp;n=485658&amp;dst=100009" TargetMode="External"/><Relationship Id="rId284" Type="http://schemas.openxmlformats.org/officeDocument/2006/relationships/hyperlink" Target="https://login.consultant.ru/link/?req=doc&amp;base=LAW&amp;n=354469&amp;dst=100025" TargetMode="External"/><Relationship Id="rId37" Type="http://schemas.openxmlformats.org/officeDocument/2006/relationships/hyperlink" Target="https://login.consultant.ru/link/?req=doc&amp;base=LAW&amp;n=500578&amp;dst=100020" TargetMode="External"/><Relationship Id="rId58" Type="http://schemas.openxmlformats.org/officeDocument/2006/relationships/hyperlink" Target="https://login.consultant.ru/link/?req=doc&amp;base=LAW&amp;n=500578&amp;dst=100036" TargetMode="External"/><Relationship Id="rId79" Type="http://schemas.openxmlformats.org/officeDocument/2006/relationships/hyperlink" Target="https://login.consultant.ru/link/?req=doc&amp;base=LAW&amp;n=191492&amp;dst=100034" TargetMode="External"/><Relationship Id="rId102" Type="http://schemas.openxmlformats.org/officeDocument/2006/relationships/hyperlink" Target="https://login.consultant.ru/link/?req=doc&amp;base=LAW&amp;n=494999" TargetMode="External"/><Relationship Id="rId123" Type="http://schemas.openxmlformats.org/officeDocument/2006/relationships/hyperlink" Target="https://login.consultant.ru/link/?req=doc&amp;base=LAW&amp;n=503603&amp;dst=100015" TargetMode="External"/><Relationship Id="rId144" Type="http://schemas.openxmlformats.org/officeDocument/2006/relationships/hyperlink" Target="https://login.consultant.ru/link/?req=doc&amp;base=LAW&amp;n=485523&amp;dst=100012" TargetMode="External"/><Relationship Id="rId90" Type="http://schemas.openxmlformats.org/officeDocument/2006/relationships/hyperlink" Target="https://login.consultant.ru/link/?req=doc&amp;base=LAW&amp;n=500578&amp;dst=100055" TargetMode="External"/><Relationship Id="rId165" Type="http://schemas.openxmlformats.org/officeDocument/2006/relationships/hyperlink" Target="https://login.consultant.ru/link/?req=doc&amp;base=LAW&amp;n=453980&amp;dst=100027" TargetMode="External"/><Relationship Id="rId186" Type="http://schemas.openxmlformats.org/officeDocument/2006/relationships/hyperlink" Target="https://login.consultant.ru/link/?req=doc&amp;base=LAW&amp;n=511151&amp;dst=101615" TargetMode="External"/><Relationship Id="rId211" Type="http://schemas.openxmlformats.org/officeDocument/2006/relationships/hyperlink" Target="https://login.consultant.ru/link/?req=doc&amp;base=LAW&amp;n=191492&amp;dst=100109" TargetMode="External"/><Relationship Id="rId232" Type="http://schemas.openxmlformats.org/officeDocument/2006/relationships/hyperlink" Target="https://login.consultant.ru/link/?req=doc&amp;base=LAW&amp;n=502327&amp;dst=299" TargetMode="External"/><Relationship Id="rId253" Type="http://schemas.openxmlformats.org/officeDocument/2006/relationships/hyperlink" Target="https://login.consultant.ru/link/?req=doc&amp;base=LAW&amp;n=485653&amp;dst=100011" TargetMode="External"/><Relationship Id="rId274" Type="http://schemas.openxmlformats.org/officeDocument/2006/relationships/hyperlink" Target="https://login.consultant.ru/link/?req=doc&amp;base=LAW&amp;n=494801&amp;dst=100043" TargetMode="External"/><Relationship Id="rId295" Type="http://schemas.openxmlformats.org/officeDocument/2006/relationships/hyperlink" Target="https://login.consultant.ru/link/?req=doc&amp;base=LAW&amp;n=473074&amp;dst=100013" TargetMode="External"/><Relationship Id="rId309" Type="http://schemas.openxmlformats.org/officeDocument/2006/relationships/hyperlink" Target="https://login.consultant.ru/link/?req=doc&amp;base=LAW&amp;n=72518" TargetMode="External"/><Relationship Id="rId27" Type="http://schemas.openxmlformats.org/officeDocument/2006/relationships/hyperlink" Target="https://login.consultant.ru/link/?req=doc&amp;base=LAW&amp;n=191492&amp;dst=100013" TargetMode="External"/><Relationship Id="rId48" Type="http://schemas.openxmlformats.org/officeDocument/2006/relationships/hyperlink" Target="https://login.consultant.ru/link/?req=doc&amp;base=LAW&amp;n=453980&amp;dst=100011" TargetMode="External"/><Relationship Id="rId69" Type="http://schemas.openxmlformats.org/officeDocument/2006/relationships/hyperlink" Target="https://login.consultant.ru/link/?req=doc&amp;base=LAW&amp;n=500578&amp;dst=100040" TargetMode="External"/><Relationship Id="rId113" Type="http://schemas.openxmlformats.org/officeDocument/2006/relationships/hyperlink" Target="https://login.consultant.ru/link/?req=doc&amp;base=LAW&amp;n=191492&amp;dst=100052" TargetMode="External"/><Relationship Id="rId134" Type="http://schemas.openxmlformats.org/officeDocument/2006/relationships/hyperlink" Target="https://login.consultant.ru/link/?req=doc&amp;base=LAW&amp;n=191492&amp;dst=100075" TargetMode="External"/><Relationship Id="rId80" Type="http://schemas.openxmlformats.org/officeDocument/2006/relationships/hyperlink" Target="https://login.consultant.ru/link/?req=doc&amp;base=LAW&amp;n=416646&amp;dst=100013" TargetMode="External"/><Relationship Id="rId155" Type="http://schemas.openxmlformats.org/officeDocument/2006/relationships/hyperlink" Target="https://login.consultant.ru/link/?req=doc&amp;base=LAW&amp;n=191492&amp;dst=100083" TargetMode="External"/><Relationship Id="rId176" Type="http://schemas.openxmlformats.org/officeDocument/2006/relationships/hyperlink" Target="https://login.consultant.ru/link/?req=doc&amp;base=LAW&amp;n=500578&amp;dst=100103" TargetMode="External"/><Relationship Id="rId197" Type="http://schemas.openxmlformats.org/officeDocument/2006/relationships/hyperlink" Target="https://login.consultant.ru/link/?req=doc&amp;base=LAW&amp;n=500578&amp;dst=100120" TargetMode="External"/><Relationship Id="rId201" Type="http://schemas.openxmlformats.org/officeDocument/2006/relationships/hyperlink" Target="https://login.consultant.ru/link/?req=doc&amp;base=LAW&amp;n=500578&amp;dst=100124" TargetMode="External"/><Relationship Id="rId222" Type="http://schemas.openxmlformats.org/officeDocument/2006/relationships/hyperlink" Target="https://login.consultant.ru/link/?req=doc&amp;base=LAW&amp;n=431470&amp;dst=100013" TargetMode="External"/><Relationship Id="rId243" Type="http://schemas.openxmlformats.org/officeDocument/2006/relationships/hyperlink" Target="https://login.consultant.ru/link/?req=doc&amp;base=LAW&amp;n=453980&amp;dst=100048" TargetMode="External"/><Relationship Id="rId264" Type="http://schemas.openxmlformats.org/officeDocument/2006/relationships/hyperlink" Target="https://login.consultant.ru/link/?req=doc&amp;base=LAW&amp;n=500578&amp;dst=100170" TargetMode="External"/><Relationship Id="rId285" Type="http://schemas.openxmlformats.org/officeDocument/2006/relationships/hyperlink" Target="https://login.consultant.ru/link/?req=doc&amp;base=LAW&amp;n=500578&amp;dst=100189" TargetMode="External"/><Relationship Id="rId17" Type="http://schemas.openxmlformats.org/officeDocument/2006/relationships/hyperlink" Target="https://login.consultant.ru/link/?req=doc&amp;base=LAW&amp;n=465727&amp;dst=100523" TargetMode="External"/><Relationship Id="rId38" Type="http://schemas.openxmlformats.org/officeDocument/2006/relationships/hyperlink" Target="https://login.consultant.ru/link/?req=doc&amp;base=LAW&amp;n=373305&amp;dst=100011" TargetMode="External"/><Relationship Id="rId59" Type="http://schemas.openxmlformats.org/officeDocument/2006/relationships/hyperlink" Target="https://login.consultant.ru/link/?req=doc&amp;base=LAW&amp;n=191492&amp;dst=100025" TargetMode="External"/><Relationship Id="rId103" Type="http://schemas.openxmlformats.org/officeDocument/2006/relationships/hyperlink" Target="https://login.consultant.ru/link/?req=doc&amp;base=LAW&amp;n=494999&amp;dst=100329" TargetMode="External"/><Relationship Id="rId124" Type="http://schemas.openxmlformats.org/officeDocument/2006/relationships/hyperlink" Target="https://login.consultant.ru/link/?req=doc&amp;base=LAW&amp;n=191492&amp;dst=100066" TargetMode="External"/><Relationship Id="rId310" Type="http://schemas.openxmlformats.org/officeDocument/2006/relationships/hyperlink" Target="https://login.consultant.ru/link/?req=doc&amp;base=LAW&amp;n=148482&amp;dst=100057" TargetMode="External"/><Relationship Id="rId70" Type="http://schemas.openxmlformats.org/officeDocument/2006/relationships/hyperlink" Target="https://login.consultant.ru/link/?req=doc&amp;base=LAW&amp;n=366354&amp;dst=100010" TargetMode="External"/><Relationship Id="rId91" Type="http://schemas.openxmlformats.org/officeDocument/2006/relationships/hyperlink" Target="https://login.consultant.ru/link/?req=doc&amp;base=LAW&amp;n=191492&amp;dst=100038" TargetMode="External"/><Relationship Id="rId145" Type="http://schemas.openxmlformats.org/officeDocument/2006/relationships/hyperlink" Target="https://login.consultant.ru/link/?req=doc&amp;base=LAW&amp;n=470940&amp;dst=100014" TargetMode="External"/><Relationship Id="rId166" Type="http://schemas.openxmlformats.org/officeDocument/2006/relationships/hyperlink" Target="https://login.consultant.ru/link/?req=doc&amp;base=LAW&amp;n=500578&amp;dst=100094" TargetMode="External"/><Relationship Id="rId187" Type="http://schemas.openxmlformats.org/officeDocument/2006/relationships/hyperlink" Target="https://login.consultant.ru/link/?req=doc&amp;base=LAW&amp;n=511602&amp;dst=345" TargetMode="External"/><Relationship Id="rId1" Type="http://schemas.openxmlformats.org/officeDocument/2006/relationships/styles" Target="styles.xml"/><Relationship Id="rId212" Type="http://schemas.openxmlformats.org/officeDocument/2006/relationships/hyperlink" Target="https://login.consultant.ru/link/?req=doc&amp;base=LAW&amp;n=453980&amp;dst=100032" TargetMode="External"/><Relationship Id="rId233" Type="http://schemas.openxmlformats.org/officeDocument/2006/relationships/hyperlink" Target="https://login.consultant.ru/link/?req=doc&amp;base=LAW&amp;n=502327&amp;dst=913" TargetMode="External"/><Relationship Id="rId254" Type="http://schemas.openxmlformats.org/officeDocument/2006/relationships/hyperlink" Target="https://login.consultant.ru/link/?req=doc&amp;base=LAW&amp;n=421922&amp;dst=100162" TargetMode="External"/><Relationship Id="rId28" Type="http://schemas.openxmlformats.org/officeDocument/2006/relationships/hyperlink" Target="https://login.consultant.ru/link/?req=doc&amp;base=LAW&amp;n=500578&amp;dst=100012" TargetMode="External"/><Relationship Id="rId49" Type="http://schemas.openxmlformats.org/officeDocument/2006/relationships/hyperlink" Target="https://login.consultant.ru/link/?req=doc&amp;base=LAW&amp;n=500578&amp;dst=100025" TargetMode="External"/><Relationship Id="rId114" Type="http://schemas.openxmlformats.org/officeDocument/2006/relationships/hyperlink" Target="https://login.consultant.ru/link/?req=doc&amp;base=LAW&amp;n=191492&amp;dst=100054" TargetMode="External"/><Relationship Id="rId275" Type="http://schemas.openxmlformats.org/officeDocument/2006/relationships/hyperlink" Target="https://login.consultant.ru/link/?req=doc&amp;base=LAW&amp;n=503603&amp;dst=100024" TargetMode="External"/><Relationship Id="rId296" Type="http://schemas.openxmlformats.org/officeDocument/2006/relationships/hyperlink" Target="https://login.consultant.ru/link/?req=doc&amp;base=LAW&amp;n=500578&amp;dst=100194" TargetMode="External"/><Relationship Id="rId300" Type="http://schemas.openxmlformats.org/officeDocument/2006/relationships/hyperlink" Target="https://login.consultant.ru/link/?req=doc&amp;base=LAW&amp;n=500578&amp;dst=100198" TargetMode="External"/><Relationship Id="rId60" Type="http://schemas.openxmlformats.org/officeDocument/2006/relationships/hyperlink" Target="https://login.consultant.ru/link/?req=doc&amp;base=LAW&amp;n=401874&amp;dst=100012" TargetMode="External"/><Relationship Id="rId81" Type="http://schemas.openxmlformats.org/officeDocument/2006/relationships/hyperlink" Target="https://login.consultant.ru/link/?req=doc&amp;base=LAW&amp;n=416646&amp;dst=100150" TargetMode="External"/><Relationship Id="rId135" Type="http://schemas.openxmlformats.org/officeDocument/2006/relationships/hyperlink" Target="https://login.consultant.ru/link/?req=doc&amp;base=LAW&amp;n=451756&amp;dst=100105" TargetMode="External"/><Relationship Id="rId156" Type="http://schemas.openxmlformats.org/officeDocument/2006/relationships/hyperlink" Target="https://login.consultant.ru/link/?req=doc&amp;base=LAW&amp;n=500578&amp;dst=100085" TargetMode="External"/><Relationship Id="rId177" Type="http://schemas.openxmlformats.org/officeDocument/2006/relationships/hyperlink" Target="https://login.consultant.ru/link/?req=doc&amp;base=LAW&amp;n=505891&amp;dst=100101" TargetMode="External"/><Relationship Id="rId198" Type="http://schemas.openxmlformats.org/officeDocument/2006/relationships/hyperlink" Target="https://login.consultant.ru/link/?req=doc&amp;base=LAW&amp;n=500578&amp;dst=100121" TargetMode="External"/><Relationship Id="rId202" Type="http://schemas.openxmlformats.org/officeDocument/2006/relationships/hyperlink" Target="https://login.consultant.ru/link/?req=doc&amp;base=LAW&amp;n=500700&amp;dst=102641" TargetMode="External"/><Relationship Id="rId223" Type="http://schemas.openxmlformats.org/officeDocument/2006/relationships/hyperlink" Target="https://login.consultant.ru/link/?req=doc&amp;base=LAW&amp;n=457015&amp;dst=100009" TargetMode="External"/><Relationship Id="rId244" Type="http://schemas.openxmlformats.org/officeDocument/2006/relationships/hyperlink" Target="https://login.consultant.ru/link/?req=doc&amp;base=LAW&amp;n=453980&amp;dst=100049" TargetMode="External"/><Relationship Id="rId18" Type="http://schemas.openxmlformats.org/officeDocument/2006/relationships/hyperlink" Target="https://login.consultant.ru/link/?req=doc&amp;base=LAW&amp;n=421922&amp;dst=100147" TargetMode="External"/><Relationship Id="rId39" Type="http://schemas.openxmlformats.org/officeDocument/2006/relationships/hyperlink" Target="https://login.consultant.ru/link/?req=doc&amp;base=LAW&amp;n=500578&amp;dst=100021" TargetMode="External"/><Relationship Id="rId265" Type="http://schemas.openxmlformats.org/officeDocument/2006/relationships/hyperlink" Target="https://login.consultant.ru/link/?req=doc&amp;base=LAW&amp;n=494999" TargetMode="External"/><Relationship Id="rId286" Type="http://schemas.openxmlformats.org/officeDocument/2006/relationships/hyperlink" Target="https://login.consultant.ru/link/?req=doc&amp;base=LAW&amp;n=453980&amp;dst=100058" TargetMode="External"/><Relationship Id="rId50" Type="http://schemas.openxmlformats.org/officeDocument/2006/relationships/hyperlink" Target="https://login.consultant.ru/link/?req=doc&amp;base=LAW&amp;n=453980&amp;dst=100012" TargetMode="External"/><Relationship Id="rId104" Type="http://schemas.openxmlformats.org/officeDocument/2006/relationships/hyperlink" Target="https://login.consultant.ru/link/?req=doc&amp;base=LAW&amp;n=473074&amp;dst=100013" TargetMode="External"/><Relationship Id="rId125" Type="http://schemas.openxmlformats.org/officeDocument/2006/relationships/hyperlink" Target="https://login.consultant.ru/link/?req=doc&amp;base=LAW&amp;n=191492&amp;dst=100071" TargetMode="External"/><Relationship Id="rId146" Type="http://schemas.openxmlformats.org/officeDocument/2006/relationships/hyperlink" Target="https://login.consultant.ru/link/?req=doc&amp;base=LAW&amp;n=191492&amp;dst=100080" TargetMode="External"/><Relationship Id="rId167" Type="http://schemas.openxmlformats.org/officeDocument/2006/relationships/hyperlink" Target="https://login.consultant.ru/link/?req=doc&amp;base=LAW&amp;n=505891&amp;dst=100101" TargetMode="External"/><Relationship Id="rId188" Type="http://schemas.openxmlformats.org/officeDocument/2006/relationships/hyperlink" Target="https://login.consultant.ru/link/?req=doc&amp;base=LAW&amp;n=500578&amp;dst=100115" TargetMode="External"/><Relationship Id="rId311" Type="http://schemas.openxmlformats.org/officeDocument/2006/relationships/hyperlink" Target="https://login.consultant.ru/link/?req=doc&amp;base=LAW&amp;n=148482&amp;dst=100059" TargetMode="External"/><Relationship Id="rId71" Type="http://schemas.openxmlformats.org/officeDocument/2006/relationships/hyperlink" Target="https://login.consultant.ru/link/?req=doc&amp;base=LAW&amp;n=191492&amp;dst=100032" TargetMode="External"/><Relationship Id="rId92" Type="http://schemas.openxmlformats.org/officeDocument/2006/relationships/hyperlink" Target="https://login.consultant.ru/link/?req=doc&amp;base=LAW&amp;n=453980&amp;dst=100014" TargetMode="External"/><Relationship Id="rId213" Type="http://schemas.openxmlformats.org/officeDocument/2006/relationships/hyperlink" Target="https://login.consultant.ru/link/?req=doc&amp;base=LAW&amp;n=191492&amp;dst=100110" TargetMode="External"/><Relationship Id="rId234" Type="http://schemas.openxmlformats.org/officeDocument/2006/relationships/hyperlink" Target="https://login.consultant.ru/link/?req=doc&amp;base=LAW&amp;n=453980&amp;dst=100042" TargetMode="External"/><Relationship Id="rId2" Type="http://schemas.openxmlformats.org/officeDocument/2006/relationships/settings" Target="settings.xml"/><Relationship Id="rId29" Type="http://schemas.openxmlformats.org/officeDocument/2006/relationships/hyperlink" Target="https://login.consultant.ru/link/?req=doc&amp;base=LAW&amp;n=500578&amp;dst=100013" TargetMode="External"/><Relationship Id="rId255" Type="http://schemas.openxmlformats.org/officeDocument/2006/relationships/hyperlink" Target="https://login.consultant.ru/link/?req=doc&amp;base=LAW&amp;n=453980&amp;dst=100051" TargetMode="External"/><Relationship Id="rId276" Type="http://schemas.openxmlformats.org/officeDocument/2006/relationships/hyperlink" Target="https://login.consultant.ru/link/?req=doc&amp;base=LAW&amp;n=494999&amp;dst=100329" TargetMode="External"/><Relationship Id="rId297" Type="http://schemas.openxmlformats.org/officeDocument/2006/relationships/hyperlink" Target="https://login.consultant.ru/link/?req=doc&amp;base=LAW&amp;n=503603&amp;dst=100026" TargetMode="External"/><Relationship Id="rId40" Type="http://schemas.openxmlformats.org/officeDocument/2006/relationships/hyperlink" Target="https://login.consultant.ru/link/?req=doc&amp;base=LAW&amp;n=311818&amp;dst=100011" TargetMode="External"/><Relationship Id="rId115" Type="http://schemas.openxmlformats.org/officeDocument/2006/relationships/hyperlink" Target="https://login.consultant.ru/link/?req=doc&amp;base=LAW&amp;n=500578&amp;dst=100066" TargetMode="External"/><Relationship Id="rId136" Type="http://schemas.openxmlformats.org/officeDocument/2006/relationships/hyperlink" Target="https://login.consultant.ru/link/?req=doc&amp;base=LAW&amp;n=500578&amp;dst=100076" TargetMode="External"/><Relationship Id="rId157" Type="http://schemas.openxmlformats.org/officeDocument/2006/relationships/hyperlink" Target="https://login.consultant.ru/link/?req=doc&amp;base=LAW&amp;n=494999&amp;dst=100329" TargetMode="External"/><Relationship Id="rId178" Type="http://schemas.openxmlformats.org/officeDocument/2006/relationships/hyperlink" Target="https://login.consultant.ru/link/?req=doc&amp;base=LAW&amp;n=500578&amp;dst=100104" TargetMode="External"/><Relationship Id="rId301" Type="http://schemas.openxmlformats.org/officeDocument/2006/relationships/hyperlink" Target="https://login.consultant.ru/link/?req=doc&amp;base=LAW&amp;n=372968&amp;dst=100009" TargetMode="External"/><Relationship Id="rId61" Type="http://schemas.openxmlformats.org/officeDocument/2006/relationships/hyperlink" Target="https://login.consultant.ru/link/?req=doc&amp;base=LAW&amp;n=191492&amp;dst=100027" TargetMode="External"/><Relationship Id="rId82" Type="http://schemas.openxmlformats.org/officeDocument/2006/relationships/hyperlink" Target="https://login.consultant.ru/link/?req=doc&amp;base=LAW&amp;n=384571&amp;dst=100013" TargetMode="External"/><Relationship Id="rId199" Type="http://schemas.openxmlformats.org/officeDocument/2006/relationships/hyperlink" Target="https://login.consultant.ru/link/?req=doc&amp;base=LAW&amp;n=191492&amp;dst=100099" TargetMode="External"/><Relationship Id="rId203" Type="http://schemas.openxmlformats.org/officeDocument/2006/relationships/hyperlink" Target="https://login.consultant.ru/link/?req=doc&amp;base=LAW&amp;n=499669" TargetMode="External"/><Relationship Id="rId19" Type="http://schemas.openxmlformats.org/officeDocument/2006/relationships/hyperlink" Target="https://login.consultant.ru/link/?req=doc&amp;base=LAW&amp;n=434586&amp;dst=100009" TargetMode="External"/><Relationship Id="rId224" Type="http://schemas.openxmlformats.org/officeDocument/2006/relationships/hyperlink" Target="https://login.consultant.ru/link/?req=doc&amp;base=LAW&amp;n=500578&amp;dst=100142" TargetMode="External"/><Relationship Id="rId245" Type="http://schemas.openxmlformats.org/officeDocument/2006/relationships/hyperlink" Target="https://login.consultant.ru/link/?req=doc&amp;base=LAW&amp;n=392525&amp;dst=100014" TargetMode="External"/><Relationship Id="rId266" Type="http://schemas.openxmlformats.org/officeDocument/2006/relationships/hyperlink" Target="https://login.consultant.ru/link/?req=doc&amp;base=LAW&amp;n=494999&amp;dst=100329" TargetMode="External"/><Relationship Id="rId287" Type="http://schemas.openxmlformats.org/officeDocument/2006/relationships/hyperlink" Target="https://login.consultant.ru/link/?req=doc&amp;base=LAW&amp;n=191492&amp;dst=100115" TargetMode="External"/><Relationship Id="rId30" Type="http://schemas.openxmlformats.org/officeDocument/2006/relationships/hyperlink" Target="https://login.consultant.ru/link/?req=doc&amp;base=LAW&amp;n=500578&amp;dst=100015" TargetMode="External"/><Relationship Id="rId105" Type="http://schemas.openxmlformats.org/officeDocument/2006/relationships/hyperlink" Target="https://login.consultant.ru/link/?req=doc&amp;base=LAW&amp;n=428697&amp;dst=100008" TargetMode="External"/><Relationship Id="rId126" Type="http://schemas.openxmlformats.org/officeDocument/2006/relationships/hyperlink" Target="https://login.consultant.ru/link/?req=doc&amp;base=LAW&amp;n=503603&amp;dst=100016" TargetMode="External"/><Relationship Id="rId147" Type="http://schemas.openxmlformats.org/officeDocument/2006/relationships/hyperlink" Target="https://login.consultant.ru/link/?req=doc&amp;base=LAW&amp;n=191492&amp;dst=100082" TargetMode="External"/><Relationship Id="rId168" Type="http://schemas.openxmlformats.org/officeDocument/2006/relationships/hyperlink" Target="https://login.consultant.ru/link/?req=doc&amp;base=LAW&amp;n=191492&amp;dst=100089" TargetMode="External"/><Relationship Id="rId312" Type="http://schemas.openxmlformats.org/officeDocument/2006/relationships/hyperlink" Target="https://login.consultant.ru/link/?req=doc&amp;base=LAW&amp;n=72518" TargetMode="External"/><Relationship Id="rId51" Type="http://schemas.openxmlformats.org/officeDocument/2006/relationships/hyperlink" Target="https://login.consultant.ru/link/?req=doc&amp;base=LAW&amp;n=191492&amp;dst=100020" TargetMode="External"/><Relationship Id="rId72" Type="http://schemas.openxmlformats.org/officeDocument/2006/relationships/hyperlink" Target="https://login.consultant.ru/link/?req=doc&amp;base=LAW&amp;n=371985&amp;dst=100013" TargetMode="External"/><Relationship Id="rId93" Type="http://schemas.openxmlformats.org/officeDocument/2006/relationships/hyperlink" Target="https://login.consultant.ru/link/?req=doc&amp;base=LAW&amp;n=500578&amp;dst=100057" TargetMode="External"/><Relationship Id="rId189" Type="http://schemas.openxmlformats.org/officeDocument/2006/relationships/hyperlink" Target="https://login.consultant.ru/link/?req=doc&amp;base=LAW&amp;n=511151&amp;dst=10161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00578&amp;dst=100135" TargetMode="External"/><Relationship Id="rId235" Type="http://schemas.openxmlformats.org/officeDocument/2006/relationships/hyperlink" Target="https://login.consultant.ru/link/?req=doc&amp;base=LAW&amp;n=484377" TargetMode="External"/><Relationship Id="rId256" Type="http://schemas.openxmlformats.org/officeDocument/2006/relationships/hyperlink" Target="https://login.consultant.ru/link/?req=doc&amp;base=LAW&amp;n=392525&amp;dst=100118" TargetMode="External"/><Relationship Id="rId277" Type="http://schemas.openxmlformats.org/officeDocument/2006/relationships/hyperlink" Target="https://login.consultant.ru/link/?req=doc&amp;base=LAW&amp;n=500578&amp;dst=100181" TargetMode="External"/><Relationship Id="rId298" Type="http://schemas.openxmlformats.org/officeDocument/2006/relationships/hyperlink" Target="https://login.consultant.ru/link/?req=doc&amp;base=LAW&amp;n=500578&amp;dst=100196" TargetMode="External"/><Relationship Id="rId116" Type="http://schemas.openxmlformats.org/officeDocument/2006/relationships/hyperlink" Target="https://login.consultant.ru/link/?req=doc&amp;base=LAW&amp;n=191492&amp;dst=100055" TargetMode="External"/><Relationship Id="rId137" Type="http://schemas.openxmlformats.org/officeDocument/2006/relationships/hyperlink" Target="https://login.consultant.ru/link/?req=doc&amp;base=LAW&amp;n=372041&amp;dst=100013" TargetMode="External"/><Relationship Id="rId158" Type="http://schemas.openxmlformats.org/officeDocument/2006/relationships/hyperlink" Target="https://login.consultant.ru/link/?req=doc&amp;base=LAW&amp;n=500578&amp;dst=100086" TargetMode="External"/><Relationship Id="rId302" Type="http://schemas.openxmlformats.org/officeDocument/2006/relationships/hyperlink" Target="https://login.consultant.ru/link/?req=doc&amp;base=LAW&amp;n=201711&amp;dst=100096" TargetMode="External"/><Relationship Id="rId20" Type="http://schemas.openxmlformats.org/officeDocument/2006/relationships/hyperlink" Target="https://login.consultant.ru/link/?req=doc&amp;base=LAW&amp;n=479108&amp;dst=100473" TargetMode="External"/><Relationship Id="rId41" Type="http://schemas.openxmlformats.org/officeDocument/2006/relationships/hyperlink" Target="https://login.consultant.ru/link/?req=doc&amp;base=LAW&amp;n=311818&amp;dst=100035" TargetMode="External"/><Relationship Id="rId62" Type="http://schemas.openxmlformats.org/officeDocument/2006/relationships/hyperlink" Target="https://login.consultant.ru/link/?req=doc&amp;base=LAW&amp;n=401873&amp;dst=100012" TargetMode="External"/><Relationship Id="rId83" Type="http://schemas.openxmlformats.org/officeDocument/2006/relationships/hyperlink" Target="https://login.consultant.ru/link/?req=doc&amp;base=LAW&amp;n=500578&amp;dst=100045" TargetMode="External"/><Relationship Id="rId179" Type="http://schemas.openxmlformats.org/officeDocument/2006/relationships/hyperlink" Target="https://login.consultant.ru/link/?req=doc&amp;base=LAW&amp;n=421922&amp;dst=100152" TargetMode="External"/><Relationship Id="rId190" Type="http://schemas.openxmlformats.org/officeDocument/2006/relationships/hyperlink" Target="https://login.consultant.ru/link/?req=doc&amp;base=LAW&amp;n=511602&amp;dst=346" TargetMode="External"/><Relationship Id="rId204" Type="http://schemas.openxmlformats.org/officeDocument/2006/relationships/hyperlink" Target="https://login.consultant.ru/link/?req=doc&amp;base=LAW&amp;n=513553&amp;dst=100010" TargetMode="External"/><Relationship Id="rId225" Type="http://schemas.openxmlformats.org/officeDocument/2006/relationships/hyperlink" Target="https://login.consultant.ru/link/?req=doc&amp;base=LAW&amp;n=421922&amp;dst=100156" TargetMode="External"/><Relationship Id="rId246" Type="http://schemas.openxmlformats.org/officeDocument/2006/relationships/hyperlink" Target="https://login.consultant.ru/link/?req=doc&amp;base=LAW&amp;n=434586&amp;dst=100011" TargetMode="External"/><Relationship Id="rId267" Type="http://schemas.openxmlformats.org/officeDocument/2006/relationships/hyperlink" Target="https://login.consultant.ru/link/?req=doc&amp;base=LAW&amp;n=494801&amp;dst=100042" TargetMode="External"/><Relationship Id="rId288" Type="http://schemas.openxmlformats.org/officeDocument/2006/relationships/hyperlink" Target="https://login.consultant.ru/link/?req=doc&amp;base=LAW&amp;n=191492&amp;dst=100124" TargetMode="External"/><Relationship Id="rId106" Type="http://schemas.openxmlformats.org/officeDocument/2006/relationships/hyperlink" Target="https://login.consultant.ru/link/?req=doc&amp;base=LAW&amp;n=500578&amp;dst=100062" TargetMode="External"/><Relationship Id="rId127" Type="http://schemas.openxmlformats.org/officeDocument/2006/relationships/hyperlink" Target="https://login.consultant.ru/link/?req=doc&amp;base=LAW&amp;n=191492&amp;dst=100073" TargetMode="External"/><Relationship Id="rId313" Type="http://schemas.openxmlformats.org/officeDocument/2006/relationships/hyperlink" Target="https://login.consultant.ru/link/?req=doc&amp;base=LAW&amp;n=132432&amp;dst=100049" TargetMode="External"/><Relationship Id="rId10" Type="http://schemas.openxmlformats.org/officeDocument/2006/relationships/hyperlink" Target="https://login.consultant.ru/link/?req=doc&amp;base=LAW&amp;n=164854&amp;dst=100009" TargetMode="External"/><Relationship Id="rId31" Type="http://schemas.openxmlformats.org/officeDocument/2006/relationships/hyperlink" Target="https://login.consultant.ru/link/?req=doc&amp;base=LAW&amp;n=191492&amp;dst=100014" TargetMode="External"/><Relationship Id="rId52" Type="http://schemas.openxmlformats.org/officeDocument/2006/relationships/hyperlink" Target="https://login.consultant.ru/link/?req=doc&amp;base=LAW&amp;n=500578&amp;dst=100028" TargetMode="External"/><Relationship Id="rId73" Type="http://schemas.openxmlformats.org/officeDocument/2006/relationships/hyperlink" Target="https://login.consultant.ru/link/?req=doc&amp;base=LAW&amp;n=500578&amp;dst=100041" TargetMode="External"/><Relationship Id="rId94" Type="http://schemas.openxmlformats.org/officeDocument/2006/relationships/hyperlink" Target="https://login.consultant.ru/link/?req=doc&amp;base=LAW&amp;n=453980&amp;dst=100016" TargetMode="External"/><Relationship Id="rId148" Type="http://schemas.openxmlformats.org/officeDocument/2006/relationships/hyperlink" Target="https://login.consultant.ru/link/?req=doc&amp;base=LAW&amp;n=457166&amp;dst=100013" TargetMode="External"/><Relationship Id="rId169" Type="http://schemas.openxmlformats.org/officeDocument/2006/relationships/hyperlink" Target="https://login.consultant.ru/link/?req=doc&amp;base=LAW&amp;n=500578&amp;dst=100096" TargetMode="External"/><Relationship Id="rId4" Type="http://schemas.openxmlformats.org/officeDocument/2006/relationships/hyperlink" Target="https://login.consultant.ru/link/?req=doc&amp;base=LAW&amp;n=479091&amp;dst=100799" TargetMode="External"/><Relationship Id="rId180" Type="http://schemas.openxmlformats.org/officeDocument/2006/relationships/hyperlink" Target="https://login.consultant.ru/link/?req=doc&amp;base=LAW&amp;n=511151&amp;dst=101614" TargetMode="External"/><Relationship Id="rId215" Type="http://schemas.openxmlformats.org/officeDocument/2006/relationships/hyperlink" Target="https://login.consultant.ru/link/?req=doc&amp;base=LAW&amp;n=470924&amp;dst=100011" TargetMode="External"/><Relationship Id="rId236" Type="http://schemas.openxmlformats.org/officeDocument/2006/relationships/hyperlink" Target="https://login.consultant.ru/link/?req=doc&amp;base=LAW&amp;n=465727&amp;dst=100526" TargetMode="External"/><Relationship Id="rId257" Type="http://schemas.openxmlformats.org/officeDocument/2006/relationships/hyperlink" Target="https://login.consultant.ru/link/?req=doc&amp;base=LAW&amp;n=500578&amp;dst=100167" TargetMode="External"/><Relationship Id="rId278" Type="http://schemas.openxmlformats.org/officeDocument/2006/relationships/hyperlink" Target="https://login.consultant.ru/link/?req=doc&amp;base=LAW&amp;n=494801&amp;dst=100044" TargetMode="External"/><Relationship Id="rId303" Type="http://schemas.openxmlformats.org/officeDocument/2006/relationships/hyperlink" Target="https://login.consultant.ru/link/?req=doc&amp;base=LAW&amp;n=500578&amp;dst=100199" TargetMode="External"/><Relationship Id="rId42" Type="http://schemas.openxmlformats.org/officeDocument/2006/relationships/hyperlink" Target="https://login.consultant.ru/link/?req=doc&amp;base=LAW&amp;n=191492&amp;dst=100017" TargetMode="External"/><Relationship Id="rId84" Type="http://schemas.openxmlformats.org/officeDocument/2006/relationships/hyperlink" Target="https://login.consultant.ru/link/?req=doc&amp;base=LAW&amp;n=500578&amp;dst=100046" TargetMode="External"/><Relationship Id="rId138" Type="http://schemas.openxmlformats.org/officeDocument/2006/relationships/hyperlink" Target="https://login.consultant.ru/link/?req=doc&amp;base=LAW&amp;n=500578&amp;dst=100080" TargetMode="External"/><Relationship Id="rId191" Type="http://schemas.openxmlformats.org/officeDocument/2006/relationships/hyperlink" Target="https://login.consultant.ru/link/?req=doc&amp;base=LAW&amp;n=371384&amp;dst=100010" TargetMode="External"/><Relationship Id="rId205" Type="http://schemas.openxmlformats.org/officeDocument/2006/relationships/hyperlink" Target="https://login.consultant.ru/link/?req=doc&amp;base=LAW&amp;n=191492&amp;dst=100105" TargetMode="External"/><Relationship Id="rId247" Type="http://schemas.openxmlformats.org/officeDocument/2006/relationships/hyperlink" Target="https://login.consultant.ru/link/?req=doc&amp;base=LAW&amp;n=421922&amp;dst=100159" TargetMode="External"/><Relationship Id="rId107" Type="http://schemas.openxmlformats.org/officeDocument/2006/relationships/hyperlink" Target="https://login.consultant.ru/link/?req=doc&amp;base=LAW&amp;n=453980&amp;dst=100020" TargetMode="External"/><Relationship Id="rId289" Type="http://schemas.openxmlformats.org/officeDocument/2006/relationships/hyperlink" Target="https://login.consultant.ru/link/?req=doc&amp;base=LAW&amp;n=500578&amp;dst=100191" TargetMode="External"/><Relationship Id="rId11" Type="http://schemas.openxmlformats.org/officeDocument/2006/relationships/hyperlink" Target="https://login.consultant.ru/link/?req=doc&amp;base=LAW&amp;n=191492&amp;dst=100009" TargetMode="External"/><Relationship Id="rId53" Type="http://schemas.openxmlformats.org/officeDocument/2006/relationships/hyperlink" Target="https://login.consultant.ru/link/?req=doc&amp;base=LAW&amp;n=500578&amp;dst=100031" TargetMode="External"/><Relationship Id="rId149" Type="http://schemas.openxmlformats.org/officeDocument/2006/relationships/hyperlink" Target="https://login.consultant.ru/link/?req=doc&amp;base=LAW&amp;n=370405&amp;dst=100009" TargetMode="External"/><Relationship Id="rId314" Type="http://schemas.openxmlformats.org/officeDocument/2006/relationships/fontTable" Target="fontTable.xml"/><Relationship Id="rId95" Type="http://schemas.openxmlformats.org/officeDocument/2006/relationships/hyperlink" Target="https://login.consultant.ru/link/?req=doc&amp;base=LAW&amp;n=191492&amp;dst=100039" TargetMode="External"/><Relationship Id="rId160" Type="http://schemas.openxmlformats.org/officeDocument/2006/relationships/hyperlink" Target="https://login.consultant.ru/link/?req=doc&amp;base=LAW&amp;n=453980&amp;dst=100025" TargetMode="External"/><Relationship Id="rId216" Type="http://schemas.openxmlformats.org/officeDocument/2006/relationships/hyperlink" Target="https://login.consultant.ru/link/?req=doc&amp;base=LAW&amp;n=191492&amp;dst=100112" TargetMode="External"/><Relationship Id="rId258" Type="http://schemas.openxmlformats.org/officeDocument/2006/relationships/hyperlink" Target="https://login.consultant.ru/link/?req=doc&amp;base=LAW&amp;n=508490" TargetMode="External"/><Relationship Id="rId22" Type="http://schemas.openxmlformats.org/officeDocument/2006/relationships/hyperlink" Target="https://login.consultant.ru/link/?req=doc&amp;base=LAW&amp;n=494801&amp;dst=100037" TargetMode="External"/><Relationship Id="rId64" Type="http://schemas.openxmlformats.org/officeDocument/2006/relationships/hyperlink" Target="https://login.consultant.ru/link/?req=doc&amp;base=LAW&amp;n=500578&amp;dst=100038" TargetMode="External"/><Relationship Id="rId118" Type="http://schemas.openxmlformats.org/officeDocument/2006/relationships/hyperlink" Target="https://login.consultant.ru/link/?req=doc&amp;base=LAW&amp;n=191492&amp;dst=100059" TargetMode="External"/><Relationship Id="rId171" Type="http://schemas.openxmlformats.org/officeDocument/2006/relationships/hyperlink" Target="https://login.consultant.ru/link/?req=doc&amp;base=LAW&amp;n=479093&amp;dst=101939" TargetMode="External"/><Relationship Id="rId227" Type="http://schemas.openxmlformats.org/officeDocument/2006/relationships/hyperlink" Target="https://login.consultant.ru/link/?req=doc&amp;base=LAW&amp;n=421922&amp;dst=100157" TargetMode="External"/><Relationship Id="rId269" Type="http://schemas.openxmlformats.org/officeDocument/2006/relationships/hyperlink" Target="https://login.consultant.ru/link/?req=doc&amp;base=LAW&amp;n=503603&amp;dst=100021" TargetMode="External"/><Relationship Id="rId33" Type="http://schemas.openxmlformats.org/officeDocument/2006/relationships/hyperlink" Target="https://login.consultant.ru/link/?req=doc&amp;base=LAW&amp;n=191492&amp;dst=100016" TargetMode="External"/><Relationship Id="rId129" Type="http://schemas.openxmlformats.org/officeDocument/2006/relationships/hyperlink" Target="https://login.consultant.ru/link/?req=doc&amp;base=LAW&amp;n=500578&amp;dst=100073" TargetMode="External"/><Relationship Id="rId280" Type="http://schemas.openxmlformats.org/officeDocument/2006/relationships/hyperlink" Target="https://login.consultant.ru/link/?req=doc&amp;base=LAW&amp;n=503603&amp;dst=100025" TargetMode="External"/><Relationship Id="rId75" Type="http://schemas.openxmlformats.org/officeDocument/2006/relationships/hyperlink" Target="https://login.consultant.ru/link/?req=doc&amp;base=LAW&amp;n=500578&amp;dst=100043" TargetMode="External"/><Relationship Id="rId140" Type="http://schemas.openxmlformats.org/officeDocument/2006/relationships/hyperlink" Target="https://login.consultant.ru/link/?req=doc&amp;base=LAW&amp;n=401874&amp;dst=100012" TargetMode="External"/><Relationship Id="rId182" Type="http://schemas.openxmlformats.org/officeDocument/2006/relationships/hyperlink" Target="https://login.consultant.ru/link/?req=doc&amp;base=LAW&amp;n=479091&amp;dst=100799" TargetMode="External"/><Relationship Id="rId6" Type="http://schemas.openxmlformats.org/officeDocument/2006/relationships/hyperlink" Target="https://login.consultant.ru/link/?req=doc&amp;base=LAW&amp;n=321548&amp;dst=100041" TargetMode="External"/><Relationship Id="rId238" Type="http://schemas.openxmlformats.org/officeDocument/2006/relationships/hyperlink" Target="https://login.consultant.ru/link/?req=doc&amp;base=LAW&amp;n=472157" TargetMode="External"/><Relationship Id="rId291" Type="http://schemas.openxmlformats.org/officeDocument/2006/relationships/hyperlink" Target="https://login.consultant.ru/link/?req=doc&amp;base=LAW&amp;n=453980&amp;dst=100060" TargetMode="External"/><Relationship Id="rId305" Type="http://schemas.openxmlformats.org/officeDocument/2006/relationships/hyperlink" Target="https://login.consultant.ru/link/?req=doc&amp;base=LAW&amp;n=511331&amp;dst=273" TargetMode="External"/><Relationship Id="rId44" Type="http://schemas.openxmlformats.org/officeDocument/2006/relationships/hyperlink" Target="https://login.consultant.ru/link/?req=doc&amp;base=LAW&amp;n=500578&amp;dst=100022" TargetMode="External"/><Relationship Id="rId86" Type="http://schemas.openxmlformats.org/officeDocument/2006/relationships/hyperlink" Target="https://login.consultant.ru/link/?req=doc&amp;base=LAW&amp;n=513653&amp;dst=100011" TargetMode="External"/><Relationship Id="rId151" Type="http://schemas.openxmlformats.org/officeDocument/2006/relationships/hyperlink" Target="https://login.consultant.ru/link/?req=doc&amp;base=LAW&amp;n=385547&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46</Pages>
  <Words>27758</Words>
  <Characters>158221</Characters>
  <Application>Microsoft Office Word</Application>
  <DocSecurity>0</DocSecurity>
  <Lines>1318</Lines>
  <Paragraphs>371</Paragraphs>
  <ScaleCrop>false</ScaleCrop>
  <Company/>
  <LinksUpToDate>false</LinksUpToDate>
  <CharactersWithSpaces>185608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Роксана Петровна</dc:creator>
  <cp:keywords/>
  <dc:description/>
  <cp:lastModifiedBy>Павлова Роксана Петровна</cp:lastModifiedBy>
  <cp:revision>1</cp:revision>
  <dcterms:created xsi:type="dcterms:W3CDTF">2025-12-09T01:21:00Z</dcterms:created>
  <dcterms:modified xsi:type="dcterms:W3CDTF">2025-12-09T01:24:00Z</dcterms:modified>
</cp:coreProperties>
</file>